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2CF" w:rsidRPr="00E879A5" w:rsidRDefault="005C42CF" w:rsidP="000E7749">
      <w:pPr>
        <w:pStyle w:val="Default"/>
        <w:pBdr>
          <w:top w:val="none" w:sz="0" w:space="0" w:color="auto"/>
          <w:left w:val="none" w:sz="0" w:space="0" w:color="auto"/>
          <w:bottom w:val="none" w:sz="0" w:space="0" w:color="auto"/>
          <w:right w:val="none" w:sz="0" w:space="0" w:color="auto"/>
          <w:bar w:val="none" w:sz="0" w:color="auto"/>
        </w:pBdr>
        <w:jc w:val="both"/>
        <w:rPr>
          <w:rStyle w:val="Nessuno"/>
          <w:b/>
          <w:bCs/>
        </w:rPr>
      </w:pPr>
      <w:r w:rsidRPr="00E879A5">
        <w:rPr>
          <w:b/>
        </w:rPr>
        <w:t>Allegato alla nota 11 agosto 2020, avente ad oggetto: “</w:t>
      </w:r>
      <w:r w:rsidRPr="00E879A5">
        <w:rPr>
          <w:rStyle w:val="Nessuno"/>
          <w:b/>
          <w:bCs/>
        </w:rPr>
        <w:t xml:space="preserve">ANNO SCOLASTICO 2020/21 E COVID-19. MATERIALI PER LA RIPARTENZA - 16 – Rientrare a scuola in sicurezza. </w:t>
      </w:r>
      <w:proofErr w:type="spellStart"/>
      <w:r w:rsidRPr="00E879A5">
        <w:rPr>
          <w:rStyle w:val="Nessuno"/>
          <w:b/>
          <w:bCs/>
          <w:i/>
        </w:rPr>
        <w:t>Checklist</w:t>
      </w:r>
      <w:proofErr w:type="spellEnd"/>
      <w:r w:rsidRPr="00E879A5">
        <w:rPr>
          <w:rStyle w:val="Nessuno"/>
          <w:b/>
          <w:bCs/>
        </w:rPr>
        <w:t xml:space="preserve"> di supporto per le famiglie”</w:t>
      </w:r>
    </w:p>
    <w:p w:rsidR="005C42CF" w:rsidRPr="00E879A5" w:rsidRDefault="005C42CF" w:rsidP="000E7749">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rPr>
      </w:pPr>
      <w:bookmarkStart w:id="0" w:name="_GoBack"/>
      <w:bookmarkEnd w:id="0"/>
    </w:p>
    <w:p w:rsidR="00194B78" w:rsidRPr="00194B78" w:rsidRDefault="00194B78" w:rsidP="000E7749">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rPr>
      </w:pPr>
    </w:p>
    <w:p w:rsidR="005C42CF" w:rsidRPr="008F15E1" w:rsidRDefault="005C42CF" w:rsidP="000E7749">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en-GB"/>
        </w:rPr>
      </w:pPr>
      <w:r w:rsidRPr="008F15E1">
        <w:rPr>
          <w:b/>
          <w:sz w:val="24"/>
          <w:szCs w:val="24"/>
          <w:lang w:val="en-GB"/>
        </w:rPr>
        <w:t xml:space="preserve">TIPS FOR FAMILIES </w:t>
      </w:r>
    </w:p>
    <w:p w:rsidR="00194B78" w:rsidRPr="00194B78" w:rsidRDefault="00194B78" w:rsidP="00194B78">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en-GB"/>
        </w:rPr>
      </w:pPr>
      <w:r w:rsidRPr="00194B78">
        <w:rPr>
          <w:b/>
          <w:sz w:val="24"/>
          <w:szCs w:val="24"/>
          <w:lang w:val="en-GB"/>
        </w:rPr>
        <w:t>HOW TO SAFELY PREPARE THE RETURN TO SCHOOL WITH YOUR CHILDREN</w:t>
      </w:r>
    </w:p>
    <w:p w:rsidR="005C42CF" w:rsidRPr="008F15E1" w:rsidRDefault="005C42CF" w:rsidP="000E7749">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en-GB"/>
        </w:rPr>
      </w:pPr>
      <w:r w:rsidRPr="008F15E1">
        <w:rPr>
          <w:b/>
          <w:sz w:val="24"/>
          <w:szCs w:val="24"/>
          <w:lang w:val="en-GB"/>
        </w:rPr>
        <w:t>DRAFT OF A POSSIBLE CHECKLIST TO BE MODIFIED AND INTEGRATED AS REQUIRED</w:t>
      </w:r>
    </w:p>
    <w:p w:rsidR="005C42CF" w:rsidRPr="008F15E1" w:rsidRDefault="005C42CF" w:rsidP="000E7749">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0"/>
        <w:jc w:val="center"/>
        <w:rPr>
          <w:b/>
          <w:sz w:val="24"/>
          <w:szCs w:val="24"/>
          <w:lang w:val="en-GB"/>
        </w:rPr>
      </w:pPr>
    </w:p>
    <w:tbl>
      <w:tblPr>
        <w:tblW w:w="9419"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9419"/>
      </w:tblGrid>
      <w:tr w:rsidR="005C42CF" w:rsidRPr="00194B78" w:rsidTr="00594CDC">
        <w:trPr>
          <w:trHeight w:val="498"/>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1. Check the temperature</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Check your child every morning for signs of illness. If his/her temperature exceeds 37.5 degrees, he can't go to school.</w:t>
            </w:r>
          </w:p>
        </w:tc>
      </w:tr>
      <w:tr w:rsidR="005C42CF" w:rsidRPr="00194B78" w:rsidTr="00FC0979">
        <w:trPr>
          <w:trHeight w:val="772"/>
          <w:jc w:val="center"/>
        </w:trPr>
        <w:tc>
          <w:tcPr>
            <w:tcW w:w="941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2. Check that the child is well</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 xml:space="preserve">Make sure he does not have a sore throat or other signs of illness, such as coughing, </w:t>
            </w:r>
            <w:proofErr w:type="spellStart"/>
            <w:r w:rsidRPr="008F15E1">
              <w:rPr>
                <w:rStyle w:val="Nessuno"/>
                <w:rFonts w:ascii="Calibri" w:hAnsi="Calibri" w:cs="Calibri"/>
                <w:color w:val="000000"/>
                <w:sz w:val="24"/>
                <w:szCs w:val="24"/>
                <w:u w:color="000000"/>
                <w:lang w:val="en-GB"/>
              </w:rPr>
              <w:t>diarrhea</w:t>
            </w:r>
            <w:proofErr w:type="spellEnd"/>
            <w:r w:rsidRPr="008F15E1">
              <w:rPr>
                <w:rStyle w:val="Nessuno"/>
                <w:rFonts w:ascii="Calibri" w:hAnsi="Calibri" w:cs="Calibri"/>
                <w:color w:val="000000"/>
                <w:sz w:val="24"/>
                <w:szCs w:val="24"/>
                <w:u w:color="000000"/>
                <w:lang w:val="en-GB"/>
              </w:rPr>
              <w:t>, headache, vomiting or muscle pain. If he is not in good health, he cannot go to school.</w:t>
            </w:r>
          </w:p>
        </w:tc>
      </w:tr>
      <w:tr w:rsidR="005C42CF" w:rsidRPr="00194B78" w:rsidTr="004B199E">
        <w:trPr>
          <w:trHeight w:val="1160"/>
          <w:jc w:val="center"/>
        </w:trPr>
        <w:tc>
          <w:tcPr>
            <w:tcW w:w="9419"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3. No school if the child has had contact with positive cases</w:t>
            </w:r>
          </w:p>
          <w:p w:rsidR="005C42CF" w:rsidRPr="008F15E1" w:rsidRDefault="005C42CF" w:rsidP="004B199E">
            <w:pPr>
              <w:pStyle w:val="Normale1"/>
              <w:ind w:left="354"/>
              <w:rPr>
                <w:rStyle w:val="Nessuno"/>
                <w:rFonts w:ascii="Calibri" w:hAnsi="Calibri"/>
                <w:sz w:val="24"/>
                <w:szCs w:val="24"/>
                <w:lang w:val="en-GB"/>
              </w:rPr>
            </w:pPr>
            <w:r w:rsidRPr="008F15E1">
              <w:rPr>
                <w:rStyle w:val="Nessuno"/>
                <w:rFonts w:ascii="Calibri" w:hAnsi="Calibri" w:cs="Calibri"/>
                <w:color w:val="000000"/>
                <w:sz w:val="24"/>
                <w:szCs w:val="24"/>
                <w:u w:color="000000"/>
                <w:lang w:val="en-GB"/>
              </w:rPr>
              <w:t>If he had contact with a COVID-19 case, he can't go to school. Please follow the Health Department's quarantine guidelines carefully.</w:t>
            </w:r>
          </w:p>
        </w:tc>
      </w:tr>
      <w:tr w:rsidR="005C42CF" w:rsidRPr="00194B78" w:rsidTr="004B199E">
        <w:trPr>
          <w:trHeight w:val="1104"/>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4. Inform the school who to contact</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If you haven't already done so, inform the school which people to contact in case your child doesn't feel well at school: Names, Surnames, phones or mobile phones, places of work, any further information useful to speed up the contact.</w:t>
            </w:r>
          </w:p>
        </w:tc>
      </w:tr>
      <w:tr w:rsidR="005C42CF" w:rsidRPr="008F15E1" w:rsidTr="004B199E">
        <w:trPr>
          <w:trHeight w:val="510"/>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5. Attention to hygiene</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At home, practice and make the correct handwashing techniques, especially before and after eating, sneezing, coughing, before adjusting the mask and explain to your child why it is important. Make it fun for children.</w:t>
            </w:r>
          </w:p>
        </w:tc>
      </w:tr>
      <w:tr w:rsidR="005C42CF" w:rsidRPr="00194B78" w:rsidTr="004B199E">
        <w:trPr>
          <w:trHeight w:val="227"/>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6. Get bottles with the name</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Provide your child with a bottle of water identifiable by first and last name.</w:t>
            </w:r>
          </w:p>
        </w:tc>
      </w:tr>
      <w:tr w:rsidR="005C42CF" w:rsidRPr="00194B78" w:rsidTr="004B199E">
        <w:trPr>
          <w:trHeight w:val="1710"/>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lastRenderedPageBreak/>
              <w:t>7. Teach the importance of routine</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Develop daily routines before and after school, e.g. decide exactly what to put in the backpack for school in the morning (such as personal hand sanitizer and an extra mask) and what to do when coming back home (wash hands immediately, where to store the mask depending on whether it is disposable or washable; ...).</w:t>
            </w:r>
          </w:p>
        </w:tc>
      </w:tr>
      <w:tr w:rsidR="005C42CF" w:rsidRPr="008F15E1" w:rsidTr="00FC0979">
        <w:trPr>
          <w:trHeight w:val="1365"/>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8. Talk to your child about precautions to be taken at school:</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Wash and disinfect hands more often.</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Keep physical distance from other students.</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r w:rsidRPr="008F15E1">
              <w:rPr>
                <w:rStyle w:val="Nessuno"/>
                <w:sz w:val="24"/>
                <w:szCs w:val="24"/>
                <w:lang w:val="fr-FR"/>
              </w:rPr>
              <w:t xml:space="preserve">Wear the </w:t>
            </w:r>
            <w:proofErr w:type="spellStart"/>
            <w:r w:rsidRPr="008F15E1">
              <w:rPr>
                <w:rStyle w:val="Nessuno"/>
                <w:sz w:val="24"/>
                <w:szCs w:val="24"/>
                <w:lang w:val="fr-FR"/>
              </w:rPr>
              <w:t>mask</w:t>
            </w:r>
            <w:proofErr w:type="spellEnd"/>
            <w:r w:rsidRPr="008F15E1">
              <w:rPr>
                <w:rStyle w:val="Nessuno"/>
                <w:sz w:val="24"/>
                <w:szCs w:val="24"/>
                <w:lang w:val="fr-FR"/>
              </w:rPr>
              <w:t>.</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Avoid sharing objects with other students, including water bottles, devices, writing instruments, books...</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w:t>
            </w:r>
          </w:p>
        </w:tc>
      </w:tr>
      <w:tr w:rsidR="005C42CF" w:rsidRPr="00194B78" w:rsidTr="004B199E">
        <w:trPr>
          <w:trHeight w:val="724"/>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9. Talk to the school</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Find out how the school will inform the families about a possible case of COVID-19 infection and the rules that will be followed in such cases.</w:t>
            </w:r>
          </w:p>
        </w:tc>
      </w:tr>
      <w:tr w:rsidR="005C42CF" w:rsidRPr="00194B78" w:rsidTr="004B199E">
        <w:trPr>
          <w:trHeight w:val="2755"/>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10. Think about transport</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Plan and organize your child's transportation to and from school:</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If your child uses public transport (train, bus, school transport), prepare him/her to always wear the mask and not to touch his/her face with his/her hands without first disinfecting them. If he is a little child, explain to him that he cannot put his hands in his mouth. Make sure that he understands the importance of following the rules on board.</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If he goes in the car with other schoolmates, accompanied by the parents of one of them, explain to him that he must always follow the rules: mask, distancing, hand cleaning.</w:t>
            </w:r>
          </w:p>
        </w:tc>
      </w:tr>
      <w:tr w:rsidR="005C42CF" w:rsidRPr="00194B78" w:rsidTr="00FC0979">
        <w:trPr>
          <w:trHeight w:val="812"/>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11. Be a good example</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Reinforce the concept of physical distancing, cleaning and use of the mask, always providing a good example.</w:t>
            </w:r>
          </w:p>
        </w:tc>
      </w:tr>
      <w:tr w:rsidR="005C42CF" w:rsidRPr="00194B78" w:rsidTr="00FC0979">
        <w:trPr>
          <w:trHeight w:val="1143"/>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12. Inform yourself about the rules adopted by the school</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For example, those for physical education and free activities (such as breaks) and the rules of the canteen, so that you can explain them to your child, asking him to respect them carefully. Keep up how your school intends to lead on students so that they follow the rules to reduce the spread of COVID-19, to prepare your child to follow them.</w:t>
            </w:r>
          </w:p>
          <w:p w:rsidR="005C42CF" w:rsidRPr="008F15E1" w:rsidRDefault="005C42CF" w:rsidP="004B199E">
            <w:pPr>
              <w:pStyle w:val="Normale1"/>
              <w:ind w:left="354"/>
              <w:rPr>
                <w:rStyle w:val="Nessuno"/>
                <w:rFonts w:ascii="Calibri" w:hAnsi="Calibri" w:cs="Calibri"/>
                <w:color w:val="000000"/>
                <w:sz w:val="24"/>
                <w:szCs w:val="24"/>
                <w:u w:color="000000"/>
                <w:lang w:val="en-GB"/>
              </w:rPr>
            </w:pPr>
          </w:p>
        </w:tc>
      </w:tr>
      <w:tr w:rsidR="005C42CF" w:rsidRPr="00194B78" w:rsidTr="004B199E">
        <w:trPr>
          <w:trHeight w:val="3825"/>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lastRenderedPageBreak/>
              <w:t>13. Keep a supply of masks at home so that you can change them whenever necessary.</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 xml:space="preserve">Provide your child with a spare mask in the backpack, closed in a little bag. If you provide reusable masks, also provide a bag to store the used mask to bring home for washing. </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If you use reusable cotton masks, they must:</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cover the nose and mouth and the beginning of the cheeks...</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be secured with laces around the ears</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have at least two layers of fabric</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fr-FR"/>
              </w:rPr>
            </w:pPr>
            <w:proofErr w:type="spellStart"/>
            <w:r w:rsidRPr="008F15E1">
              <w:rPr>
                <w:rStyle w:val="Nessuno"/>
                <w:sz w:val="24"/>
                <w:szCs w:val="24"/>
                <w:lang w:val="fr-FR"/>
              </w:rPr>
              <w:t>allow</w:t>
            </w:r>
            <w:proofErr w:type="spellEnd"/>
            <w:r w:rsidRPr="008F15E1">
              <w:rPr>
                <w:rStyle w:val="Nessuno"/>
                <w:sz w:val="24"/>
                <w:szCs w:val="24"/>
                <w:lang w:val="fr-FR"/>
              </w:rPr>
              <w:t xml:space="preserve"> respiration</w:t>
            </w:r>
          </w:p>
          <w:p w:rsidR="005C42CF" w:rsidRPr="008F15E1" w:rsidRDefault="005C42CF" w:rsidP="00357020">
            <w:pPr>
              <w:numPr>
                <w:ilvl w:val="1"/>
                <w:numId w:val="27"/>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be washable with hand soap or in the washing machine and be ironed (steam at 90° is an excellent natural disinfectant without contraindications).</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If you provide your child with fabric masks, make sure that they are recognisable and cannot be confused with those of other pupils.</w:t>
            </w:r>
          </w:p>
        </w:tc>
      </w:tr>
      <w:tr w:rsidR="005C42CF" w:rsidRPr="00194B78" w:rsidTr="000E7749">
        <w:trPr>
          <w:trHeight w:val="322"/>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14. Train your child to remove and put on the mask by only touching the laces.</w:t>
            </w:r>
          </w:p>
        </w:tc>
      </w:tr>
      <w:tr w:rsidR="005C42CF" w:rsidRPr="00194B78" w:rsidTr="004B199E">
        <w:trPr>
          <w:trHeight w:val="2056"/>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15. Explain to your child that he might meet some classmates at school who can't wear a mask.</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 xml:space="preserve">Therefore, he must keep a safe distance, keep the mask and follow the instructions of the teachers. </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 xml:space="preserve">Consider providing your child with a little bag (e.g. a labelled </w:t>
            </w:r>
            <w:proofErr w:type="spellStart"/>
            <w:r w:rsidRPr="008F15E1">
              <w:rPr>
                <w:rStyle w:val="Nessuno"/>
                <w:rFonts w:ascii="Calibri" w:hAnsi="Calibri" w:cs="Calibri"/>
                <w:color w:val="000000"/>
                <w:sz w:val="24"/>
                <w:szCs w:val="24"/>
                <w:u w:color="000000"/>
                <w:lang w:val="en-GB"/>
              </w:rPr>
              <w:t>resealable</w:t>
            </w:r>
            <w:proofErr w:type="spellEnd"/>
            <w:r w:rsidRPr="008F15E1">
              <w:rPr>
                <w:rStyle w:val="Nessuno"/>
                <w:rFonts w:ascii="Calibri" w:hAnsi="Calibri" w:cs="Calibri"/>
                <w:color w:val="000000"/>
                <w:sz w:val="24"/>
                <w:szCs w:val="24"/>
                <w:u w:color="000000"/>
                <w:lang w:val="en-GB"/>
              </w:rPr>
              <w:t xml:space="preserve"> bag) to take to school to store the mask when he or she eats; make sure he or she knows not to put the mask on any surface or get it dirty.</w:t>
            </w:r>
          </w:p>
        </w:tc>
      </w:tr>
      <w:tr w:rsidR="005C42CF" w:rsidRPr="00194B78" w:rsidTr="00FC0979">
        <w:trPr>
          <w:trHeight w:val="349"/>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16. If you have a small child, prepare him or her for the school to look different.</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E.g. desks apart, teachers keeping physical distance, possibility to stay in class at lunchtime.</w:t>
            </w:r>
          </w:p>
        </w:tc>
      </w:tr>
      <w:tr w:rsidR="005C42CF" w:rsidRPr="00194B78" w:rsidTr="004B199E">
        <w:trPr>
          <w:trHeight w:val="3068"/>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17. Talk to your child</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 xml:space="preserve">After returning from school, find out how things are going and how he/she is interacting with classmates and teachers.  Find out how your child is feeling and if he or she is feeling disoriented by the news. Help him or her to deal with any discomfort; if he or she reports inappropriate behaviour from other pupils, talk to the teachers and the Headmaster immediately. </w:t>
            </w:r>
          </w:p>
          <w:p w:rsidR="005C42CF" w:rsidRPr="008F15E1" w:rsidRDefault="005C42CF" w:rsidP="004B199E">
            <w:pPr>
              <w:pStyle w:val="Normale1"/>
              <w:ind w:left="354"/>
              <w:rPr>
                <w:rStyle w:val="Nessuno"/>
                <w:rFonts w:ascii="Calibri" w:hAnsi="Calibri" w:cs="Calibri"/>
                <w:color w:val="000000"/>
                <w:sz w:val="24"/>
                <w:szCs w:val="24"/>
                <w:u w:color="000000"/>
                <w:lang w:val="en-GB"/>
              </w:rPr>
            </w:pP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Pay attention to changes in behaviour such as excessive crying or irritation, excessive worry or sadness, bad eating or sleeping habits, difficulties in concentration, which can be signs of stress and anxiety. But be careful not to transmit your stress and anxiety or concerns beyond measure.</w:t>
            </w:r>
          </w:p>
        </w:tc>
      </w:tr>
      <w:tr w:rsidR="005C42CF" w:rsidRPr="00194B78" w:rsidTr="004B199E">
        <w:trPr>
          <w:trHeight w:val="1129"/>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lastRenderedPageBreak/>
              <w:t>18. Attend school meetings, even if at a distance</w:t>
            </w:r>
          </w:p>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Being informed and connected can reduce your feelings of anxiety and offer you a way to express and rationalize any concerns you may have.</w:t>
            </w:r>
          </w:p>
        </w:tc>
      </w:tr>
      <w:tr w:rsidR="005C42CF" w:rsidRPr="008F15E1" w:rsidTr="00FC0979">
        <w:trPr>
          <w:trHeight w:val="107"/>
          <w:jc w:val="center"/>
        </w:trPr>
        <w:tc>
          <w:tcPr>
            <w:tcW w:w="9419" w:type="dxa"/>
            <w:tcBorders>
              <w:top w:val="single" w:sz="4" w:space="0" w:color="auto"/>
              <w:left w:val="single" w:sz="4" w:space="0" w:color="000000"/>
              <w:bottom w:val="single" w:sz="4" w:space="0" w:color="auto"/>
              <w:right w:val="single" w:sz="4" w:space="0" w:color="000000"/>
            </w:tcBorders>
            <w:tcMar>
              <w:top w:w="80" w:type="dxa"/>
              <w:left w:w="80" w:type="dxa"/>
              <w:bottom w:w="80" w:type="dxa"/>
              <w:right w:w="80" w:type="dxa"/>
            </w:tcMar>
          </w:tcPr>
          <w:p w:rsidR="005C42CF" w:rsidRPr="008F15E1" w:rsidRDefault="005C42CF" w:rsidP="004B199E">
            <w:pPr>
              <w:pStyle w:val="Normale1"/>
              <w:ind w:left="354"/>
              <w:rPr>
                <w:rStyle w:val="Nessuno"/>
                <w:rFonts w:ascii="Calibri" w:hAnsi="Calibri" w:cs="Calibri"/>
                <w:color w:val="000000"/>
                <w:sz w:val="24"/>
                <w:szCs w:val="24"/>
                <w:u w:color="000000"/>
                <w:lang w:val="en-GB"/>
              </w:rPr>
            </w:pPr>
            <w:r w:rsidRPr="008F15E1">
              <w:rPr>
                <w:rStyle w:val="Nessuno"/>
                <w:rFonts w:ascii="Calibri" w:hAnsi="Calibri" w:cs="Calibri"/>
                <w:color w:val="000000"/>
                <w:sz w:val="24"/>
                <w:szCs w:val="24"/>
                <w:u w:color="000000"/>
                <w:lang w:val="en-GB"/>
              </w:rPr>
              <w:t>...</w:t>
            </w:r>
          </w:p>
        </w:tc>
      </w:tr>
    </w:tbl>
    <w:p w:rsidR="005C42CF" w:rsidRPr="008F15E1" w:rsidRDefault="005C42CF" w:rsidP="006267C3">
      <w:pPr>
        <w:pStyle w:val="Normale1"/>
        <w:rPr>
          <w:rFonts w:ascii="Calibri" w:hAnsi="Calibri"/>
          <w:b/>
          <w:color w:val="1D2129"/>
          <w:sz w:val="24"/>
          <w:szCs w:val="24"/>
          <w:highlight w:val="white"/>
          <w:lang w:val="en-GB"/>
        </w:rPr>
      </w:pPr>
    </w:p>
    <w:p w:rsidR="005C42CF" w:rsidRPr="008F15E1" w:rsidRDefault="005C42CF" w:rsidP="006267C3">
      <w:pPr>
        <w:pStyle w:val="Normale1"/>
        <w:rPr>
          <w:rFonts w:ascii="Calibri" w:hAnsi="Calibri"/>
          <w:b/>
          <w:color w:val="1D2129"/>
          <w:sz w:val="24"/>
          <w:szCs w:val="24"/>
          <w:highlight w:val="white"/>
          <w:lang w:val="en-GB"/>
        </w:rPr>
      </w:pPr>
    </w:p>
    <w:p w:rsidR="005C42CF" w:rsidRPr="008F15E1" w:rsidRDefault="005C42CF" w:rsidP="006267C3">
      <w:pPr>
        <w:pStyle w:val="Normale1"/>
        <w:rPr>
          <w:rFonts w:ascii="Calibri" w:hAnsi="Calibri"/>
          <w:b/>
          <w:color w:val="1D2129"/>
          <w:sz w:val="24"/>
          <w:szCs w:val="24"/>
          <w:highlight w:val="white"/>
          <w:lang w:val="en-GB"/>
        </w:rPr>
      </w:pPr>
    </w:p>
    <w:p w:rsidR="005C42CF" w:rsidRPr="008F15E1" w:rsidRDefault="005C42CF" w:rsidP="006267C3">
      <w:pPr>
        <w:pStyle w:val="Normale1"/>
        <w:rPr>
          <w:rFonts w:ascii="Calibri" w:hAnsi="Calibri" w:cs="Calibri"/>
          <w:b/>
          <w:bCs/>
          <w:color w:val="000000"/>
          <w:sz w:val="24"/>
          <w:szCs w:val="24"/>
          <w:u w:color="000000"/>
          <w:lang w:val="en-GB"/>
        </w:rPr>
      </w:pPr>
    </w:p>
    <w:tbl>
      <w:tblPr>
        <w:tblW w:w="9360" w:type="dxa"/>
        <w:tblInd w:w="2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9360"/>
      </w:tblGrid>
      <w:tr w:rsidR="005C42CF" w:rsidRPr="00194B78" w:rsidTr="008F15E1">
        <w:trPr>
          <w:trHeight w:val="221"/>
        </w:trPr>
        <w:tc>
          <w:tcPr>
            <w:tcW w:w="9360" w:type="dxa"/>
            <w:tcBorders>
              <w:top w:val="single" w:sz="4" w:space="0" w:color="000000"/>
              <w:left w:val="single" w:sz="4" w:space="0" w:color="000000"/>
              <w:bottom w:val="single" w:sz="4" w:space="0" w:color="000000"/>
              <w:right w:val="single" w:sz="4" w:space="0" w:color="000000"/>
            </w:tcBorders>
            <w:shd w:val="clear" w:color="auto" w:fill="E1FFFF"/>
            <w:tcMar>
              <w:top w:w="80" w:type="dxa"/>
              <w:left w:w="80" w:type="dxa"/>
              <w:bottom w:w="80" w:type="dxa"/>
              <w:right w:w="80" w:type="dxa"/>
            </w:tcMar>
          </w:tcPr>
          <w:p w:rsidR="005C42CF" w:rsidRPr="008F15E1" w:rsidRDefault="005C42CF" w:rsidP="008F15E1">
            <w:pPr>
              <w:pBdr>
                <w:top w:val="none" w:sz="0" w:space="0" w:color="auto"/>
                <w:left w:val="none" w:sz="0" w:space="0" w:color="auto"/>
                <w:bottom w:val="none" w:sz="0" w:space="0" w:color="auto"/>
                <w:right w:val="none" w:sz="0" w:space="0" w:color="auto"/>
                <w:bar w:val="none" w:sz="0" w:color="auto"/>
              </w:pBdr>
              <w:jc w:val="center"/>
              <w:rPr>
                <w:b/>
                <w:bCs/>
                <w:sz w:val="24"/>
                <w:szCs w:val="24"/>
                <w:lang w:val="en-GB"/>
              </w:rPr>
            </w:pPr>
            <w:r w:rsidRPr="008F15E1">
              <w:rPr>
                <w:b/>
                <w:bCs/>
                <w:sz w:val="24"/>
                <w:szCs w:val="24"/>
                <w:lang w:val="en-GB"/>
              </w:rPr>
              <w:br w:type="page"/>
            </w:r>
            <w:r w:rsidRPr="00194B78">
              <w:rPr>
                <w:b/>
                <w:bCs/>
                <w:sz w:val="24"/>
                <w:szCs w:val="24"/>
                <w:lang w:val="en-GB"/>
              </w:rPr>
              <w:t>Additional tips for families of pupils with disabilities</w:t>
            </w:r>
          </w:p>
        </w:tc>
      </w:tr>
      <w:tr w:rsidR="005C42CF" w:rsidRPr="00194B78" w:rsidTr="000E7749">
        <w:trPr>
          <w:trHeight w:val="221"/>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pStyle w:val="Normale1"/>
              <w:rPr>
                <w:rFonts w:ascii="Calibri" w:hAnsi="Calibri"/>
                <w:b/>
                <w:color w:val="1D2129"/>
                <w:sz w:val="24"/>
                <w:szCs w:val="24"/>
                <w:highlight w:val="white"/>
                <w:shd w:val="clear" w:color="auto" w:fill="E0E0E0"/>
                <w:lang w:val="en-GB"/>
              </w:rPr>
            </w:pPr>
            <w:r w:rsidRPr="008F15E1">
              <w:rPr>
                <w:rFonts w:ascii="Calibri" w:hAnsi="Calibri"/>
                <w:b/>
                <w:color w:val="1D2129"/>
                <w:sz w:val="24"/>
                <w:szCs w:val="24"/>
                <w:highlight w:val="white"/>
                <w:shd w:val="clear" w:color="auto" w:fill="E0E0E0"/>
                <w:lang w:val="en-GB"/>
              </w:rPr>
              <w:t>Health problems related to contagion</w:t>
            </w:r>
          </w:p>
        </w:tc>
      </w:tr>
      <w:tr w:rsidR="005C42CF" w:rsidRPr="00194B78" w:rsidTr="000E7749">
        <w:trPr>
          <w:trHeight w:val="132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8B77E8">
            <w:pPr>
              <w:numPr>
                <w:ilvl w:val="0"/>
                <w:numId w:val="28"/>
              </w:numPr>
              <w:pBdr>
                <w:top w:val="none" w:sz="0" w:space="0" w:color="auto"/>
                <w:left w:val="none" w:sz="0" w:space="0" w:color="auto"/>
                <w:bottom w:val="none" w:sz="0" w:space="0" w:color="auto"/>
                <w:right w:val="none" w:sz="0" w:space="0" w:color="auto"/>
                <w:bar w:val="none" w:sz="0" w:color="auto"/>
              </w:pBdr>
              <w:spacing w:after="0"/>
              <w:rPr>
                <w:rStyle w:val="Nessuno"/>
                <w:sz w:val="24"/>
                <w:szCs w:val="24"/>
                <w:lang w:val="en-GB"/>
              </w:rPr>
            </w:pPr>
            <w:r w:rsidRPr="008F15E1">
              <w:rPr>
                <w:rStyle w:val="Nessuno"/>
                <w:sz w:val="24"/>
                <w:szCs w:val="24"/>
                <w:lang w:val="en-GB"/>
              </w:rPr>
              <w:t xml:space="preserve">Check with your child's neuropsychiatrist and treating physicians if your child's condition (e.g. ease of infection, problems with medications, behavioural problems, etc.) is particularly complex compared to the covid-19 risk, so that specific solutions are needed. </w:t>
            </w:r>
          </w:p>
          <w:p w:rsidR="005C42CF" w:rsidRPr="008F15E1" w:rsidRDefault="005C42CF" w:rsidP="008B77E8">
            <w:pPr>
              <w:pBdr>
                <w:top w:val="none" w:sz="0" w:space="0" w:color="auto"/>
                <w:left w:val="none" w:sz="0" w:space="0" w:color="auto"/>
                <w:bottom w:val="none" w:sz="0" w:space="0" w:color="auto"/>
                <w:right w:val="none" w:sz="0" w:space="0" w:color="auto"/>
                <w:bar w:val="none" w:sz="0" w:color="auto"/>
              </w:pBdr>
              <w:spacing w:after="0"/>
              <w:ind w:left="360"/>
              <w:rPr>
                <w:sz w:val="24"/>
                <w:szCs w:val="24"/>
                <w:lang w:val="en-GB"/>
              </w:rPr>
            </w:pPr>
            <w:r w:rsidRPr="008F15E1">
              <w:rPr>
                <w:rStyle w:val="Nessuno"/>
                <w:sz w:val="24"/>
                <w:szCs w:val="24"/>
                <w:lang w:val="en-GB"/>
              </w:rPr>
              <w:t xml:space="preserve">       If necessary, ask for a reasonable solution. </w:t>
            </w:r>
          </w:p>
        </w:tc>
      </w:tr>
      <w:tr w:rsidR="005C42CF" w:rsidRPr="00194B78" w:rsidTr="000E7749">
        <w:trPr>
          <w:trHeight w:val="1052"/>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numPr>
                <w:ilvl w:val="0"/>
                <w:numId w:val="29"/>
              </w:numPr>
              <w:pBdr>
                <w:top w:val="none" w:sz="0" w:space="0" w:color="auto"/>
                <w:left w:val="none" w:sz="0" w:space="0" w:color="auto"/>
                <w:bottom w:val="none" w:sz="0" w:space="0" w:color="auto"/>
                <w:right w:val="none" w:sz="0" w:space="0" w:color="auto"/>
                <w:bar w:val="none" w:sz="0" w:color="auto"/>
              </w:pBdr>
              <w:spacing w:after="0"/>
              <w:rPr>
                <w:sz w:val="24"/>
                <w:szCs w:val="24"/>
                <w:lang w:val="en-GB"/>
              </w:rPr>
            </w:pPr>
            <w:r w:rsidRPr="008F15E1">
              <w:rPr>
                <w:rStyle w:val="Nessuno"/>
                <w:sz w:val="24"/>
                <w:szCs w:val="24"/>
                <w:lang w:val="en-GB"/>
              </w:rPr>
              <w:t>If your child presents particular complexities in the event that he or she needs help at school, have his or her caregivers draw up instructions that must be communicated both to the school and to 118, so that everyone knows how to intervene, avoiding even more serious consequences.</w:t>
            </w:r>
          </w:p>
        </w:tc>
      </w:tr>
      <w:tr w:rsidR="005C42CF" w:rsidRPr="00194B78" w:rsidTr="000E7749">
        <w:trPr>
          <w:trHeight w:val="132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numPr>
                <w:ilvl w:val="0"/>
                <w:numId w:val="29"/>
              </w:numPr>
              <w:pBdr>
                <w:top w:val="none" w:sz="0" w:space="0" w:color="auto"/>
                <w:left w:val="none" w:sz="0" w:space="0" w:color="auto"/>
                <w:bottom w:val="none" w:sz="0" w:space="0" w:color="auto"/>
                <w:right w:val="none" w:sz="0" w:space="0" w:color="auto"/>
                <w:bar w:val="none" w:sz="0" w:color="auto"/>
              </w:pBdr>
              <w:spacing w:after="0"/>
              <w:rPr>
                <w:sz w:val="24"/>
                <w:szCs w:val="24"/>
                <w:lang w:val="en-GB"/>
              </w:rPr>
            </w:pPr>
            <w:r w:rsidRPr="008F15E1">
              <w:rPr>
                <w:rStyle w:val="Nessuno"/>
                <w:sz w:val="24"/>
                <w:szCs w:val="24"/>
                <w:lang w:val="en-GB"/>
              </w:rPr>
              <w:t xml:space="preserve">If your child has problems with lowering his or her immune system or health problems that do not allow him or her to stay in school when there is an increased risk of contagion, have the doctors in charge of the child's health certify it, present it to the school and ask them to prepare integrated digital teaching and home education courses, to be activated if necessary, without further loss of time for the organization. </w:t>
            </w:r>
          </w:p>
        </w:tc>
      </w:tr>
      <w:tr w:rsidR="005C42CF" w:rsidRPr="00194B78" w:rsidTr="000E7749">
        <w:trPr>
          <w:trHeight w:val="221"/>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pStyle w:val="Normale1"/>
              <w:rPr>
                <w:rFonts w:ascii="Calibri" w:hAnsi="Calibri" w:cs="Calibri"/>
                <w:b/>
                <w:color w:val="000000"/>
                <w:sz w:val="24"/>
                <w:szCs w:val="24"/>
                <w:u w:color="000000"/>
                <w:lang w:val="en-GB"/>
              </w:rPr>
            </w:pPr>
            <w:r w:rsidRPr="008F15E1">
              <w:rPr>
                <w:rStyle w:val="Nessuno"/>
                <w:rFonts w:ascii="Calibri" w:hAnsi="Calibri" w:cs="Calibri"/>
                <w:b/>
                <w:color w:val="000000"/>
                <w:sz w:val="24"/>
                <w:szCs w:val="24"/>
                <w:u w:color="000000"/>
                <w:lang w:val="en-GB"/>
              </w:rPr>
              <w:t xml:space="preserve">Hygienic </w:t>
            </w:r>
            <w:proofErr w:type="spellStart"/>
            <w:r w:rsidRPr="008F15E1">
              <w:rPr>
                <w:rStyle w:val="Nessuno"/>
                <w:rFonts w:ascii="Calibri" w:hAnsi="Calibri" w:cs="Calibri"/>
                <w:b/>
                <w:color w:val="000000"/>
                <w:sz w:val="24"/>
                <w:szCs w:val="24"/>
                <w:u w:color="000000"/>
                <w:lang w:val="en-GB"/>
              </w:rPr>
              <w:t>behaviors</w:t>
            </w:r>
            <w:proofErr w:type="spellEnd"/>
            <w:r w:rsidRPr="008F15E1">
              <w:rPr>
                <w:rStyle w:val="Nessuno"/>
                <w:rFonts w:ascii="Calibri" w:hAnsi="Calibri" w:cs="Calibri"/>
                <w:b/>
                <w:color w:val="000000"/>
                <w:sz w:val="24"/>
                <w:szCs w:val="24"/>
                <w:u w:color="000000"/>
                <w:lang w:val="en-GB"/>
              </w:rPr>
              <w:t xml:space="preserve"> (commit to teaching him/her even if it is difficult)</w:t>
            </w:r>
          </w:p>
        </w:tc>
      </w:tr>
      <w:tr w:rsidR="005C42CF" w:rsidRPr="00194B78" w:rsidTr="000E7749">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numPr>
                <w:ilvl w:val="0"/>
                <w:numId w:val="31"/>
              </w:numPr>
              <w:pBdr>
                <w:top w:val="none" w:sz="0" w:space="0" w:color="auto"/>
                <w:left w:val="none" w:sz="0" w:space="0" w:color="auto"/>
                <w:bottom w:val="none" w:sz="0" w:space="0" w:color="auto"/>
                <w:right w:val="none" w:sz="0" w:space="0" w:color="auto"/>
                <w:bar w:val="none" w:sz="0" w:color="auto"/>
              </w:pBdr>
              <w:spacing w:after="0"/>
              <w:rPr>
                <w:sz w:val="24"/>
                <w:szCs w:val="24"/>
                <w:lang w:val="en-GB"/>
              </w:rPr>
            </w:pPr>
            <w:r w:rsidRPr="008F15E1">
              <w:rPr>
                <w:sz w:val="24"/>
                <w:szCs w:val="24"/>
                <w:lang w:val="en-GB"/>
              </w:rPr>
              <w:t>A</w:t>
            </w:r>
            <w:r w:rsidRPr="008F15E1">
              <w:rPr>
                <w:rStyle w:val="Nessuno"/>
                <w:sz w:val="24"/>
                <w:szCs w:val="24"/>
                <w:lang w:val="en-GB"/>
              </w:rPr>
              <w:t>lways provide your child with supplies of paper tissues in the backpack and teach him/her to throw them away after each use; also provide disinfectant wipes and teach how to use them.</w:t>
            </w:r>
          </w:p>
        </w:tc>
      </w:tr>
      <w:tr w:rsidR="005C42CF" w:rsidRPr="00194B78" w:rsidTr="000E7749">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numPr>
                <w:ilvl w:val="0"/>
                <w:numId w:val="31"/>
              </w:numPr>
              <w:pBdr>
                <w:top w:val="none" w:sz="0" w:space="0" w:color="auto"/>
                <w:left w:val="none" w:sz="0" w:space="0" w:color="auto"/>
                <w:bottom w:val="none" w:sz="0" w:space="0" w:color="auto"/>
                <w:right w:val="none" w:sz="0" w:space="0" w:color="auto"/>
                <w:bar w:val="none" w:sz="0" w:color="auto"/>
              </w:pBdr>
              <w:spacing w:after="0"/>
              <w:rPr>
                <w:sz w:val="24"/>
                <w:szCs w:val="24"/>
                <w:lang w:val="en-GB"/>
              </w:rPr>
            </w:pPr>
            <w:r w:rsidRPr="008F15E1">
              <w:rPr>
                <w:rStyle w:val="Nessuno"/>
                <w:sz w:val="24"/>
                <w:szCs w:val="24"/>
                <w:lang w:val="en-GB"/>
              </w:rPr>
              <w:t>Teach your child to never drink from taps; provide personalized water bottles so that he is sure to always recognize them.</w:t>
            </w:r>
          </w:p>
        </w:tc>
      </w:tr>
      <w:tr w:rsidR="005C42CF" w:rsidRPr="00194B78" w:rsidTr="000E7749">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numPr>
                <w:ilvl w:val="0"/>
                <w:numId w:val="31"/>
              </w:numPr>
              <w:pBdr>
                <w:top w:val="none" w:sz="0" w:space="0" w:color="auto"/>
                <w:left w:val="none" w:sz="0" w:space="0" w:color="auto"/>
                <w:bottom w:val="none" w:sz="0" w:space="0" w:color="auto"/>
                <w:right w:val="none" w:sz="0" w:space="0" w:color="auto"/>
                <w:bar w:val="none" w:sz="0" w:color="auto"/>
              </w:pBdr>
              <w:spacing w:after="0"/>
              <w:rPr>
                <w:sz w:val="24"/>
                <w:szCs w:val="24"/>
                <w:lang w:val="en-GB"/>
              </w:rPr>
            </w:pPr>
            <w:r w:rsidRPr="008F15E1">
              <w:rPr>
                <w:rStyle w:val="Nessuno"/>
                <w:sz w:val="24"/>
                <w:szCs w:val="24"/>
                <w:lang w:val="en-GB"/>
              </w:rPr>
              <w:t>Teach him/her not to touch his face with his hands without disinfecting them first, when he is in a public place.</w:t>
            </w:r>
          </w:p>
        </w:tc>
      </w:tr>
      <w:tr w:rsidR="005C42CF" w:rsidRPr="00194B78" w:rsidTr="000E7749">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pStyle w:val="Normale1"/>
              <w:rPr>
                <w:rFonts w:ascii="Calibri" w:hAnsi="Calibri"/>
                <w:b/>
                <w:sz w:val="24"/>
                <w:szCs w:val="24"/>
                <w:lang w:val="en-GB"/>
              </w:rPr>
            </w:pPr>
            <w:r w:rsidRPr="008F15E1">
              <w:rPr>
                <w:rFonts w:ascii="Calibri" w:hAnsi="Calibri"/>
                <w:b/>
                <w:sz w:val="24"/>
                <w:szCs w:val="24"/>
                <w:lang w:val="en-GB"/>
              </w:rPr>
              <w:lastRenderedPageBreak/>
              <w:t>Use of personal protective equipment</w:t>
            </w:r>
          </w:p>
        </w:tc>
      </w:tr>
      <w:tr w:rsidR="005C42CF" w:rsidRPr="00194B78" w:rsidTr="000E7749">
        <w:trPr>
          <w:trHeight w:val="1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numPr>
                <w:ilvl w:val="0"/>
                <w:numId w:val="34"/>
              </w:numPr>
              <w:pBdr>
                <w:top w:val="none" w:sz="0" w:space="0" w:color="auto"/>
                <w:left w:val="none" w:sz="0" w:space="0" w:color="auto"/>
                <w:bottom w:val="none" w:sz="0" w:space="0" w:color="auto"/>
                <w:right w:val="none" w:sz="0" w:space="0" w:color="auto"/>
                <w:bar w:val="none" w:sz="0" w:color="auto"/>
              </w:pBdr>
              <w:spacing w:after="0"/>
              <w:rPr>
                <w:sz w:val="24"/>
                <w:szCs w:val="24"/>
                <w:lang w:val="en-GB"/>
              </w:rPr>
            </w:pPr>
            <w:r w:rsidRPr="008F15E1">
              <w:rPr>
                <w:sz w:val="24"/>
                <w:szCs w:val="24"/>
                <w:lang w:val="en-GB"/>
              </w:rPr>
              <w:t>"</w:t>
            </w:r>
            <w:r w:rsidRPr="008F15E1">
              <w:rPr>
                <w:i/>
                <w:iCs/>
                <w:sz w:val="24"/>
                <w:szCs w:val="24"/>
                <w:lang w:val="en-GB"/>
              </w:rPr>
              <w:t>Students with forms of disability not compatible with continuous use are not subject to the obligation to use the mask</w:t>
            </w:r>
            <w:r w:rsidRPr="008F15E1">
              <w:rPr>
                <w:sz w:val="24"/>
                <w:szCs w:val="24"/>
                <w:lang w:val="en-GB"/>
              </w:rPr>
              <w:t>". Carefully evaluate with your doctor if your child falls into the condition of objective incompatibility of use. If compatible, in fact, it is important to teach your child the use of the mask, to protect his safety.</w:t>
            </w:r>
          </w:p>
        </w:tc>
      </w:tr>
      <w:tr w:rsidR="005C42CF" w:rsidRPr="00194B78" w:rsidTr="000E7749">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numPr>
                <w:ilvl w:val="0"/>
                <w:numId w:val="35"/>
              </w:numPr>
              <w:pBdr>
                <w:top w:val="none" w:sz="0" w:space="0" w:color="auto"/>
                <w:left w:val="none" w:sz="0" w:space="0" w:color="auto"/>
                <w:bottom w:val="none" w:sz="0" w:space="0" w:color="auto"/>
                <w:right w:val="none" w:sz="0" w:space="0" w:color="auto"/>
                <w:bar w:val="none" w:sz="0" w:color="auto"/>
              </w:pBdr>
              <w:spacing w:after="0"/>
              <w:rPr>
                <w:sz w:val="24"/>
                <w:szCs w:val="24"/>
                <w:lang w:val="en-GB"/>
              </w:rPr>
            </w:pPr>
            <w:r w:rsidRPr="008F15E1">
              <w:rPr>
                <w:sz w:val="24"/>
                <w:szCs w:val="24"/>
                <w:lang w:val="en-GB"/>
              </w:rPr>
              <w:t>If your child cannot use masks or transparent visors prepare him for the fact that the people around him will use them: teachers and educators. School staff must be protected from contagion like any worker.</w:t>
            </w:r>
          </w:p>
        </w:tc>
      </w:tr>
      <w:tr w:rsidR="005C42CF" w:rsidRPr="00194B78" w:rsidTr="000E7749">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numPr>
                <w:ilvl w:val="0"/>
                <w:numId w:val="36"/>
              </w:numPr>
              <w:pBdr>
                <w:top w:val="none" w:sz="0" w:space="0" w:color="auto"/>
                <w:left w:val="none" w:sz="0" w:space="0" w:color="auto"/>
                <w:bottom w:val="none" w:sz="0" w:space="0" w:color="auto"/>
                <w:right w:val="none" w:sz="0" w:space="0" w:color="auto"/>
                <w:bar w:val="none" w:sz="0" w:color="auto"/>
              </w:pBdr>
              <w:spacing w:after="0"/>
              <w:rPr>
                <w:sz w:val="24"/>
                <w:szCs w:val="24"/>
                <w:lang w:val="en-GB"/>
              </w:rPr>
            </w:pPr>
            <w:r w:rsidRPr="008F15E1">
              <w:rPr>
                <w:sz w:val="24"/>
                <w:szCs w:val="24"/>
                <w:lang w:val="en-GB"/>
              </w:rPr>
              <w:t>If your child is deaf and lip-reading it is good to ask the school to provide him and the class with clear visors, rather than face masks. There are also masks with a transparent front panel but they are not necessarily comfortable for everyone.</w:t>
            </w:r>
          </w:p>
        </w:tc>
      </w:tr>
      <w:tr w:rsidR="005C42CF" w:rsidRPr="008F15E1" w:rsidTr="006267C3">
        <w:trPr>
          <w:trHeight w:val="381"/>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pBdr>
                <w:top w:val="none" w:sz="0" w:space="0" w:color="auto"/>
                <w:left w:val="none" w:sz="0" w:space="0" w:color="auto"/>
                <w:bottom w:val="none" w:sz="0" w:space="0" w:color="auto"/>
                <w:right w:val="none" w:sz="0" w:space="0" w:color="auto"/>
                <w:bar w:val="none" w:sz="0" w:color="auto"/>
              </w:pBdr>
              <w:spacing w:after="0"/>
              <w:rPr>
                <w:b/>
                <w:sz w:val="24"/>
                <w:szCs w:val="24"/>
              </w:rPr>
            </w:pPr>
            <w:proofErr w:type="spellStart"/>
            <w:r w:rsidRPr="008F15E1">
              <w:rPr>
                <w:rStyle w:val="Nessuno"/>
                <w:b/>
                <w:sz w:val="24"/>
                <w:szCs w:val="24"/>
              </w:rPr>
              <w:t>Problem</w:t>
            </w:r>
            <w:proofErr w:type="spellEnd"/>
            <w:r w:rsidRPr="008F15E1">
              <w:rPr>
                <w:rStyle w:val="Nessuno"/>
                <w:b/>
                <w:sz w:val="24"/>
                <w:szCs w:val="24"/>
              </w:rPr>
              <w:t xml:space="preserve"> of </w:t>
            </w:r>
            <w:proofErr w:type="spellStart"/>
            <w:r w:rsidRPr="008F15E1">
              <w:rPr>
                <w:rStyle w:val="Nessuno"/>
                <w:b/>
                <w:sz w:val="24"/>
                <w:szCs w:val="24"/>
              </w:rPr>
              <w:t>school</w:t>
            </w:r>
            <w:proofErr w:type="spellEnd"/>
            <w:r w:rsidRPr="008F15E1">
              <w:rPr>
                <w:rStyle w:val="Nessuno"/>
                <w:b/>
                <w:sz w:val="24"/>
                <w:szCs w:val="24"/>
              </w:rPr>
              <w:t xml:space="preserve"> </w:t>
            </w:r>
            <w:proofErr w:type="spellStart"/>
            <w:r w:rsidRPr="008F15E1">
              <w:rPr>
                <w:rStyle w:val="Nessuno"/>
                <w:b/>
                <w:sz w:val="24"/>
                <w:szCs w:val="24"/>
              </w:rPr>
              <w:t>transport</w:t>
            </w:r>
            <w:proofErr w:type="spellEnd"/>
          </w:p>
        </w:tc>
      </w:tr>
      <w:tr w:rsidR="005C42CF" w:rsidRPr="00194B78" w:rsidTr="000E7749">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pStyle w:val="Paragrafoelenco1"/>
              <w:numPr>
                <w:ilvl w:val="0"/>
                <w:numId w:val="37"/>
              </w:numPr>
              <w:spacing w:after="0" w:line="259" w:lineRule="auto"/>
              <w:rPr>
                <w:sz w:val="24"/>
                <w:szCs w:val="24"/>
                <w:lang w:val="en-GB"/>
              </w:rPr>
            </w:pPr>
            <w:r w:rsidRPr="008F15E1">
              <w:rPr>
                <w:rStyle w:val="Nessuno"/>
                <w:sz w:val="24"/>
                <w:szCs w:val="24"/>
                <w:lang w:val="en-GB"/>
              </w:rPr>
              <w:t>If the doctors treating your child detect particular difficulties with respect to the risk of contagion during school transport, have the special requests formally certified and present them to the Municipality and to the school for information.</w:t>
            </w:r>
          </w:p>
        </w:tc>
      </w:tr>
      <w:tr w:rsidR="005C42CF" w:rsidRPr="00194B78" w:rsidTr="000E7749">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F2600E">
            <w:pPr>
              <w:pStyle w:val="Paragrafoelenco1"/>
              <w:numPr>
                <w:ilvl w:val="0"/>
                <w:numId w:val="38"/>
              </w:numPr>
              <w:spacing w:after="0" w:line="259" w:lineRule="auto"/>
              <w:rPr>
                <w:sz w:val="24"/>
                <w:szCs w:val="24"/>
                <w:lang w:val="en-GB"/>
              </w:rPr>
            </w:pPr>
            <w:r w:rsidRPr="008F15E1">
              <w:rPr>
                <w:rStyle w:val="Nessuno"/>
                <w:sz w:val="24"/>
                <w:szCs w:val="24"/>
                <w:lang w:val="en-GB"/>
              </w:rPr>
              <w:t>Check the provisions for waiting for the bus or after getting off the bus, in order to ensure that they are adequate for the needs attested by the doctors treating your child and to request changes if necessary.</w:t>
            </w:r>
          </w:p>
        </w:tc>
      </w:tr>
      <w:tr w:rsidR="005C42CF" w:rsidRPr="008F15E1" w:rsidTr="000E7749">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6267C3">
            <w:pPr>
              <w:pBdr>
                <w:top w:val="none" w:sz="0" w:space="0" w:color="auto"/>
                <w:left w:val="none" w:sz="0" w:space="0" w:color="auto"/>
                <w:bottom w:val="none" w:sz="0" w:space="0" w:color="auto"/>
                <w:right w:val="none" w:sz="0" w:space="0" w:color="auto"/>
                <w:bar w:val="none" w:sz="0" w:color="auto"/>
              </w:pBdr>
              <w:spacing w:after="0"/>
              <w:rPr>
                <w:b/>
                <w:bCs/>
                <w:sz w:val="24"/>
                <w:szCs w:val="24"/>
              </w:rPr>
            </w:pPr>
            <w:proofErr w:type="spellStart"/>
            <w:r w:rsidRPr="008F15E1">
              <w:rPr>
                <w:rStyle w:val="Nessuno"/>
                <w:b/>
                <w:bCs/>
                <w:sz w:val="24"/>
                <w:szCs w:val="24"/>
              </w:rPr>
              <w:t>Different</w:t>
            </w:r>
            <w:proofErr w:type="spellEnd"/>
            <w:r w:rsidRPr="008F15E1">
              <w:rPr>
                <w:rStyle w:val="Nessuno"/>
                <w:b/>
                <w:bCs/>
                <w:sz w:val="24"/>
                <w:szCs w:val="24"/>
              </w:rPr>
              <w:t xml:space="preserve"> </w:t>
            </w:r>
            <w:proofErr w:type="spellStart"/>
            <w:r w:rsidRPr="008F15E1">
              <w:rPr>
                <w:rStyle w:val="Nessuno"/>
                <w:b/>
                <w:bCs/>
                <w:sz w:val="24"/>
                <w:szCs w:val="24"/>
              </w:rPr>
              <w:t>needs</w:t>
            </w:r>
            <w:proofErr w:type="spellEnd"/>
          </w:p>
        </w:tc>
      </w:tr>
      <w:tr w:rsidR="005C42CF" w:rsidRPr="00194B78" w:rsidTr="000E7749">
        <w:trPr>
          <w:trHeight w:val="160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Normale1"/>
              <w:numPr>
                <w:ilvl w:val="0"/>
                <w:numId w:val="52"/>
              </w:numPr>
              <w:rPr>
                <w:rStyle w:val="Nessuno"/>
                <w:rFonts w:ascii="Calibri" w:hAnsi="Calibri" w:cs="Times New Roman"/>
                <w:sz w:val="24"/>
                <w:szCs w:val="24"/>
                <w:lang w:val="en-GB" w:eastAsia="en-US"/>
              </w:rPr>
            </w:pPr>
            <w:r w:rsidRPr="008F15E1">
              <w:rPr>
                <w:rStyle w:val="Nessuno"/>
                <w:rFonts w:ascii="Calibri" w:hAnsi="Calibri" w:cs="Times New Roman"/>
                <w:sz w:val="24"/>
                <w:szCs w:val="24"/>
                <w:lang w:val="en-GB" w:eastAsia="en-US"/>
              </w:rPr>
              <w:t>If, despite the school organization, the doctor believes that special measures should be taken to contain the risk of contagion (for example, to access to the school premises, to go out into the territory, for breaks, for the canteen, for physical education, ...), these must be certified and presented to the school to agree as much as possible and to organize according to the principle of legitimate accommodation.</w:t>
            </w:r>
          </w:p>
          <w:p w:rsidR="005C42CF" w:rsidRPr="008F15E1" w:rsidRDefault="005C42CF" w:rsidP="00EB2965">
            <w:pPr>
              <w:pStyle w:val="Normale1"/>
              <w:rPr>
                <w:rFonts w:ascii="Calibri" w:hAnsi="Calibri"/>
                <w:sz w:val="24"/>
                <w:szCs w:val="24"/>
                <w:lang w:val="en-GB"/>
              </w:rPr>
            </w:pPr>
          </w:p>
        </w:tc>
      </w:tr>
      <w:tr w:rsidR="005C42CF" w:rsidRPr="008F15E1" w:rsidTr="000E7749">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Bdr>
                <w:top w:val="none" w:sz="0" w:space="0" w:color="auto"/>
                <w:left w:val="none" w:sz="0" w:space="0" w:color="auto"/>
                <w:bottom w:val="none" w:sz="0" w:space="0" w:color="auto"/>
                <w:right w:val="none" w:sz="0" w:space="0" w:color="auto"/>
                <w:bar w:val="none" w:sz="0" w:color="auto"/>
              </w:pBdr>
              <w:spacing w:after="0"/>
              <w:rPr>
                <w:b/>
                <w:sz w:val="24"/>
                <w:szCs w:val="24"/>
                <w:lang w:val="en-GB"/>
              </w:rPr>
            </w:pPr>
            <w:r w:rsidRPr="008F15E1">
              <w:rPr>
                <w:rStyle w:val="Nessuno"/>
                <w:b/>
                <w:bCs/>
                <w:sz w:val="24"/>
                <w:szCs w:val="24"/>
              </w:rPr>
              <w:t xml:space="preserve">Use of </w:t>
            </w:r>
            <w:proofErr w:type="spellStart"/>
            <w:r w:rsidRPr="008F15E1">
              <w:rPr>
                <w:rStyle w:val="Nessuno"/>
                <w:b/>
                <w:bCs/>
                <w:sz w:val="24"/>
                <w:szCs w:val="24"/>
              </w:rPr>
              <w:t>toilets</w:t>
            </w:r>
            <w:proofErr w:type="spellEnd"/>
          </w:p>
        </w:tc>
      </w:tr>
      <w:tr w:rsidR="005C42CF" w:rsidRPr="00194B78" w:rsidTr="000E7749">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Paragrafoelenco1"/>
              <w:numPr>
                <w:ilvl w:val="0"/>
                <w:numId w:val="40"/>
              </w:numPr>
              <w:spacing w:after="0" w:line="259" w:lineRule="auto"/>
              <w:rPr>
                <w:sz w:val="24"/>
                <w:szCs w:val="24"/>
                <w:lang w:val="en-GB"/>
              </w:rPr>
            </w:pPr>
            <w:r w:rsidRPr="008F15E1">
              <w:rPr>
                <w:rStyle w:val="Nessuno"/>
                <w:sz w:val="24"/>
                <w:szCs w:val="24"/>
                <w:lang w:val="en-GB"/>
              </w:rPr>
              <w:t>Keep up how the school has organized the use of the toilets for the disabled and offer your contribution for any suggestions for improvement.</w:t>
            </w:r>
          </w:p>
        </w:tc>
      </w:tr>
      <w:tr w:rsidR="005C42CF" w:rsidRPr="00194B78" w:rsidTr="000E7749">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Paragrafoelenco1"/>
              <w:numPr>
                <w:ilvl w:val="0"/>
                <w:numId w:val="41"/>
              </w:numPr>
              <w:spacing w:after="0" w:line="259" w:lineRule="auto"/>
              <w:rPr>
                <w:b/>
                <w:color w:val="1D2129"/>
                <w:sz w:val="24"/>
                <w:szCs w:val="24"/>
                <w:highlight w:val="white"/>
                <w:lang w:val="en-GB"/>
              </w:rPr>
            </w:pPr>
            <w:r w:rsidRPr="008F15E1">
              <w:rPr>
                <w:rStyle w:val="Nessuno"/>
                <w:sz w:val="24"/>
                <w:szCs w:val="24"/>
                <w:lang w:val="en-GB"/>
              </w:rPr>
              <w:t>Teach your child (if possible) to disinfect door handles, toilet surface and faucets with disinfectant wipes before using them and to disinfect their hands immediately after leaving the bathroom and before</w:t>
            </w:r>
            <w:r w:rsidRPr="008F15E1">
              <w:rPr>
                <w:sz w:val="24"/>
                <w:szCs w:val="24"/>
                <w:lang w:val="en-GB"/>
              </w:rPr>
              <w:t xml:space="preserve"> returning to class.</w:t>
            </w:r>
          </w:p>
        </w:tc>
      </w:tr>
      <w:tr w:rsidR="005C42CF" w:rsidRPr="008F15E1" w:rsidTr="000E7749">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Normale1"/>
              <w:rPr>
                <w:rFonts w:ascii="Calibri" w:hAnsi="Calibri" w:cs="Calibri"/>
                <w:b/>
                <w:color w:val="000000"/>
                <w:sz w:val="24"/>
                <w:szCs w:val="24"/>
                <w:u w:color="000000"/>
              </w:rPr>
            </w:pPr>
            <w:proofErr w:type="spellStart"/>
            <w:r w:rsidRPr="008F15E1">
              <w:rPr>
                <w:rStyle w:val="Nessuno"/>
                <w:rFonts w:ascii="Calibri" w:hAnsi="Calibri" w:cs="Calibri"/>
                <w:b/>
                <w:color w:val="000000"/>
                <w:sz w:val="24"/>
                <w:szCs w:val="24"/>
                <w:u w:color="000000"/>
              </w:rPr>
              <w:lastRenderedPageBreak/>
              <w:t>Understanding</w:t>
            </w:r>
            <w:proofErr w:type="spellEnd"/>
            <w:r w:rsidRPr="008F15E1">
              <w:rPr>
                <w:rStyle w:val="Nessuno"/>
                <w:rFonts w:ascii="Calibri" w:hAnsi="Calibri" w:cs="Calibri"/>
                <w:b/>
                <w:color w:val="000000"/>
                <w:sz w:val="24"/>
                <w:szCs w:val="24"/>
                <w:u w:color="000000"/>
              </w:rPr>
              <w:t xml:space="preserve"> covid-19 </w:t>
            </w:r>
            <w:proofErr w:type="spellStart"/>
            <w:r w:rsidRPr="008F15E1">
              <w:rPr>
                <w:rStyle w:val="Nessuno"/>
                <w:rFonts w:ascii="Calibri" w:hAnsi="Calibri" w:cs="Calibri"/>
                <w:b/>
                <w:color w:val="000000"/>
                <w:sz w:val="24"/>
                <w:szCs w:val="24"/>
                <w:u w:color="000000"/>
              </w:rPr>
              <w:t>signage</w:t>
            </w:r>
            <w:proofErr w:type="spellEnd"/>
          </w:p>
        </w:tc>
      </w:tr>
      <w:tr w:rsidR="005C42CF" w:rsidRPr="00194B78" w:rsidTr="000E7749">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Normale1"/>
              <w:numPr>
                <w:ilvl w:val="0"/>
                <w:numId w:val="42"/>
              </w:numPr>
              <w:rPr>
                <w:rFonts w:ascii="Calibri" w:hAnsi="Calibri" w:cs="Times New Roman"/>
                <w:sz w:val="24"/>
                <w:szCs w:val="24"/>
                <w:lang w:val="en-GB" w:eastAsia="en-US"/>
              </w:rPr>
            </w:pPr>
            <w:r w:rsidRPr="008F15E1">
              <w:rPr>
                <w:rStyle w:val="Nessuno"/>
                <w:rFonts w:ascii="Calibri" w:hAnsi="Calibri" w:cs="Times New Roman"/>
                <w:sz w:val="24"/>
                <w:szCs w:val="24"/>
                <w:lang w:val="en-GB" w:eastAsia="en-US"/>
              </w:rPr>
              <w:t xml:space="preserve">Make sure that the signs on anti-contagion </w:t>
            </w:r>
            <w:proofErr w:type="spellStart"/>
            <w:r w:rsidRPr="008F15E1">
              <w:rPr>
                <w:rStyle w:val="Nessuno"/>
                <w:rFonts w:ascii="Calibri" w:hAnsi="Calibri" w:cs="Times New Roman"/>
                <w:sz w:val="24"/>
                <w:szCs w:val="24"/>
                <w:lang w:val="en-GB" w:eastAsia="en-US"/>
              </w:rPr>
              <w:t>behaviors</w:t>
            </w:r>
            <w:proofErr w:type="spellEnd"/>
            <w:r w:rsidRPr="008F15E1">
              <w:rPr>
                <w:rStyle w:val="Nessuno"/>
                <w:rFonts w:ascii="Calibri" w:hAnsi="Calibri" w:cs="Times New Roman"/>
                <w:sz w:val="24"/>
                <w:szCs w:val="24"/>
                <w:lang w:val="en-GB" w:eastAsia="en-US"/>
              </w:rPr>
              <w:t xml:space="preserve"> are understandable for your child (if not, find possible alternative tools with the school, such as augmentative and alternative communication).</w:t>
            </w:r>
          </w:p>
        </w:tc>
      </w:tr>
      <w:tr w:rsidR="005C42CF" w:rsidRPr="00194B78" w:rsidTr="000E7749">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Normale1"/>
              <w:numPr>
                <w:ilvl w:val="0"/>
                <w:numId w:val="43"/>
              </w:numPr>
              <w:rPr>
                <w:rFonts w:ascii="Calibri" w:hAnsi="Calibri" w:cs="Times New Roman"/>
                <w:sz w:val="24"/>
                <w:szCs w:val="24"/>
                <w:lang w:val="en-GB" w:eastAsia="en-US"/>
              </w:rPr>
            </w:pPr>
            <w:r w:rsidRPr="008F15E1">
              <w:rPr>
                <w:rStyle w:val="Nessuno"/>
                <w:rFonts w:ascii="Calibri" w:hAnsi="Calibri" w:cs="Times New Roman"/>
                <w:sz w:val="24"/>
                <w:szCs w:val="24"/>
                <w:lang w:val="en-GB" w:eastAsia="en-US"/>
              </w:rPr>
              <w:t>Similarly, pay attention to the signs on the floor (for example to ensure spacing, separate the flows in the corridors, indicate collection points, ...) to check if it is understandable and possibly request additions.</w:t>
            </w:r>
          </w:p>
        </w:tc>
      </w:tr>
      <w:tr w:rsidR="005C42CF" w:rsidRPr="008F15E1" w:rsidTr="000E7749">
        <w:trPr>
          <w:trHeight w:val="289"/>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Normale1"/>
              <w:rPr>
                <w:rFonts w:ascii="Calibri" w:hAnsi="Calibri"/>
                <w:b/>
                <w:sz w:val="24"/>
                <w:szCs w:val="24"/>
                <w:lang w:val="en-GB"/>
              </w:rPr>
            </w:pPr>
            <w:proofErr w:type="spellStart"/>
            <w:r w:rsidRPr="008F15E1">
              <w:rPr>
                <w:rStyle w:val="Nessuno"/>
                <w:rFonts w:ascii="Calibri" w:hAnsi="Calibri" w:cs="Calibri"/>
                <w:b/>
                <w:color w:val="000000"/>
                <w:sz w:val="24"/>
                <w:szCs w:val="24"/>
                <w:u w:color="000000"/>
              </w:rPr>
              <w:t>Other</w:t>
            </w:r>
            <w:proofErr w:type="spellEnd"/>
            <w:r w:rsidRPr="008F15E1">
              <w:rPr>
                <w:rStyle w:val="Nessuno"/>
                <w:rFonts w:ascii="Calibri" w:hAnsi="Calibri" w:cs="Calibri"/>
                <w:b/>
                <w:color w:val="000000"/>
                <w:sz w:val="24"/>
                <w:szCs w:val="24"/>
                <w:u w:color="000000"/>
              </w:rPr>
              <w:t xml:space="preserve"> </w:t>
            </w:r>
            <w:proofErr w:type="spellStart"/>
            <w:r w:rsidRPr="008F15E1">
              <w:rPr>
                <w:rStyle w:val="Nessuno"/>
                <w:rFonts w:ascii="Calibri" w:hAnsi="Calibri" w:cs="Calibri"/>
                <w:b/>
                <w:color w:val="000000"/>
                <w:sz w:val="24"/>
                <w:szCs w:val="24"/>
                <w:u w:color="000000"/>
              </w:rPr>
              <w:t>organizational</w:t>
            </w:r>
            <w:proofErr w:type="spellEnd"/>
            <w:r w:rsidRPr="008F15E1">
              <w:rPr>
                <w:rStyle w:val="Nessuno"/>
                <w:rFonts w:ascii="Calibri" w:hAnsi="Calibri" w:cs="Calibri"/>
                <w:b/>
                <w:color w:val="000000"/>
                <w:sz w:val="24"/>
                <w:szCs w:val="24"/>
                <w:u w:color="000000"/>
              </w:rPr>
              <w:t xml:space="preserve"> </w:t>
            </w:r>
            <w:proofErr w:type="spellStart"/>
            <w:r w:rsidRPr="008F15E1">
              <w:rPr>
                <w:rStyle w:val="Nessuno"/>
                <w:rFonts w:ascii="Calibri" w:hAnsi="Calibri" w:cs="Calibri"/>
                <w:b/>
                <w:color w:val="000000"/>
                <w:sz w:val="24"/>
                <w:szCs w:val="24"/>
                <w:u w:color="000000"/>
              </w:rPr>
              <w:t>measures</w:t>
            </w:r>
            <w:proofErr w:type="spellEnd"/>
          </w:p>
        </w:tc>
      </w:tr>
      <w:tr w:rsidR="005C42CF" w:rsidRPr="00194B78" w:rsidTr="000E7749">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Normale1"/>
              <w:numPr>
                <w:ilvl w:val="0"/>
                <w:numId w:val="44"/>
              </w:numPr>
              <w:rPr>
                <w:rFonts w:ascii="Calibri" w:hAnsi="Calibri" w:cs="Times New Roman"/>
                <w:sz w:val="24"/>
                <w:szCs w:val="24"/>
                <w:lang w:val="en-GB" w:eastAsia="en-US"/>
              </w:rPr>
            </w:pPr>
            <w:r w:rsidRPr="008F15E1">
              <w:rPr>
                <w:rStyle w:val="Nessuno"/>
                <w:rFonts w:ascii="Calibri" w:hAnsi="Calibri" w:cs="Times New Roman"/>
                <w:sz w:val="24"/>
                <w:szCs w:val="24"/>
                <w:lang w:val="en-GB" w:eastAsia="en-US"/>
              </w:rPr>
              <w:t>Formulate at the school all the further organizational proposals useful for the protection of the health of your child as well as his / her companions.</w:t>
            </w:r>
          </w:p>
        </w:tc>
      </w:tr>
    </w:tbl>
    <w:p w:rsidR="005C42CF" w:rsidRPr="008F15E1" w:rsidRDefault="005C42CF" w:rsidP="00EB2965">
      <w:pPr>
        <w:pStyle w:val="Normale1"/>
        <w:rPr>
          <w:rFonts w:ascii="Calibri" w:hAnsi="Calibri"/>
          <w:sz w:val="24"/>
          <w:szCs w:val="24"/>
          <w:lang w:val="en-GB"/>
        </w:rPr>
      </w:pPr>
    </w:p>
    <w:p w:rsidR="005C42CF" w:rsidRPr="008F15E1" w:rsidRDefault="005C42CF" w:rsidP="00EB2965">
      <w:pPr>
        <w:pStyle w:val="Normale1"/>
        <w:rPr>
          <w:rFonts w:ascii="Calibri" w:hAnsi="Calibri"/>
          <w:color w:val="1D2129"/>
          <w:sz w:val="24"/>
          <w:szCs w:val="24"/>
          <w:highlight w:val="white"/>
          <w:lang w:val="en-GB"/>
        </w:rPr>
      </w:pPr>
    </w:p>
    <w:tbl>
      <w:tblPr>
        <w:tblW w:w="9360" w:type="dxa"/>
        <w:tblInd w:w="26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0A0" w:firstRow="1" w:lastRow="0" w:firstColumn="1" w:lastColumn="0" w:noHBand="0" w:noVBand="0"/>
      </w:tblPr>
      <w:tblGrid>
        <w:gridCol w:w="9360"/>
      </w:tblGrid>
      <w:tr w:rsidR="005C42CF" w:rsidRPr="00194B78" w:rsidTr="008F15E1">
        <w:trPr>
          <w:trHeight w:val="221"/>
        </w:trPr>
        <w:tc>
          <w:tcPr>
            <w:tcW w:w="9360" w:type="dxa"/>
            <w:tcBorders>
              <w:top w:val="single" w:sz="4" w:space="0" w:color="000000"/>
              <w:left w:val="single" w:sz="4" w:space="0" w:color="000000"/>
              <w:bottom w:val="single" w:sz="4" w:space="0" w:color="000000"/>
              <w:right w:val="single" w:sz="4" w:space="0" w:color="000000"/>
            </w:tcBorders>
            <w:shd w:val="clear" w:color="auto" w:fill="E5FFFF"/>
            <w:tcMar>
              <w:top w:w="80" w:type="dxa"/>
              <w:left w:w="80" w:type="dxa"/>
              <w:bottom w:w="80" w:type="dxa"/>
              <w:right w:w="80" w:type="dxa"/>
            </w:tcMar>
          </w:tcPr>
          <w:p w:rsidR="005C42CF" w:rsidRPr="008F15E1" w:rsidRDefault="005C42CF" w:rsidP="008F15E1">
            <w:pPr>
              <w:pBdr>
                <w:top w:val="none" w:sz="0" w:space="0" w:color="auto"/>
                <w:left w:val="none" w:sz="0" w:space="0" w:color="auto"/>
                <w:bottom w:val="none" w:sz="0" w:space="0" w:color="auto"/>
                <w:right w:val="none" w:sz="0" w:space="0" w:color="auto"/>
                <w:bar w:val="none" w:sz="0" w:color="auto"/>
              </w:pBdr>
              <w:ind w:firstLine="280"/>
              <w:jc w:val="center"/>
              <w:rPr>
                <w:b/>
                <w:bCs/>
                <w:sz w:val="24"/>
                <w:szCs w:val="24"/>
                <w:lang w:val="en-GB"/>
              </w:rPr>
            </w:pPr>
            <w:r w:rsidRPr="008F15E1">
              <w:rPr>
                <w:b/>
                <w:bCs/>
                <w:sz w:val="24"/>
                <w:szCs w:val="24"/>
                <w:lang w:val="en-GB"/>
              </w:rPr>
              <w:t>Additional tips for families of pupils with specific learning disabilities</w:t>
            </w:r>
          </w:p>
        </w:tc>
      </w:tr>
      <w:tr w:rsidR="005C42CF" w:rsidRPr="00194B78" w:rsidTr="00EB2965">
        <w:trPr>
          <w:trHeight w:val="1052"/>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Paragrafoelenco1"/>
              <w:numPr>
                <w:ilvl w:val="0"/>
                <w:numId w:val="45"/>
              </w:numPr>
              <w:spacing w:after="0" w:line="259" w:lineRule="auto"/>
              <w:rPr>
                <w:sz w:val="24"/>
                <w:szCs w:val="24"/>
                <w:lang w:val="en-GB"/>
              </w:rPr>
            </w:pPr>
            <w:r w:rsidRPr="008F15E1">
              <w:rPr>
                <w:rStyle w:val="Nessuno"/>
                <w:sz w:val="24"/>
                <w:szCs w:val="24"/>
                <w:lang w:val="en-GB"/>
              </w:rPr>
              <w:t>Have the school send you all the information for anti-contagion safety and the various provisions in readable format with speech synthesis or, otherwise, make yourself available to translate them with speech synthesis. Collaborating with the school is an indication of responsible parenting.</w:t>
            </w:r>
          </w:p>
        </w:tc>
      </w:tr>
      <w:tr w:rsidR="005C42CF" w:rsidRPr="00194B78" w:rsidTr="00EB2965">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Paragrafoelenco1"/>
              <w:numPr>
                <w:ilvl w:val="0"/>
                <w:numId w:val="46"/>
              </w:numPr>
              <w:spacing w:after="0" w:line="259" w:lineRule="auto"/>
              <w:rPr>
                <w:sz w:val="24"/>
                <w:szCs w:val="24"/>
                <w:lang w:val="en-GB"/>
              </w:rPr>
            </w:pPr>
            <w:r w:rsidRPr="008F15E1">
              <w:rPr>
                <w:rStyle w:val="Nessuno"/>
                <w:sz w:val="24"/>
                <w:szCs w:val="24"/>
                <w:lang w:val="en-GB"/>
              </w:rPr>
              <w:t>Make sure that all safety information, provisions and organizational rules (for example those for the use of laboratories and workshops) are understandable to him and are learned by him.</w:t>
            </w:r>
          </w:p>
        </w:tc>
      </w:tr>
      <w:tr w:rsidR="005C42CF" w:rsidRPr="00194B78" w:rsidTr="00EB2965">
        <w:trPr>
          <w:trHeight w:val="775"/>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Paragrafoelenco1"/>
              <w:numPr>
                <w:ilvl w:val="0"/>
                <w:numId w:val="47"/>
              </w:numPr>
              <w:spacing w:after="0" w:line="259" w:lineRule="auto"/>
              <w:rPr>
                <w:sz w:val="24"/>
                <w:szCs w:val="24"/>
                <w:lang w:val="en-GB"/>
              </w:rPr>
            </w:pPr>
            <w:r w:rsidRPr="008F15E1">
              <w:rPr>
                <w:rStyle w:val="Nessuno"/>
                <w:sz w:val="24"/>
                <w:szCs w:val="24"/>
                <w:lang w:val="en-GB"/>
              </w:rPr>
              <w:t>Make sure he has a clear understanding of the new organization, what to pack every morning; prepare or help him prepare new calendars of activities with an indication, day by day, of what he needs.</w:t>
            </w:r>
          </w:p>
        </w:tc>
      </w:tr>
      <w:tr w:rsidR="005C42CF" w:rsidRPr="00194B78" w:rsidTr="00EB2965">
        <w:trPr>
          <w:trHeight w:val="498"/>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EB2965">
            <w:pPr>
              <w:pStyle w:val="Paragrafoelenco1"/>
              <w:numPr>
                <w:ilvl w:val="0"/>
                <w:numId w:val="48"/>
              </w:numPr>
              <w:spacing w:after="0" w:line="259" w:lineRule="auto"/>
              <w:rPr>
                <w:sz w:val="24"/>
                <w:szCs w:val="24"/>
                <w:lang w:val="en-GB"/>
              </w:rPr>
            </w:pPr>
            <w:r w:rsidRPr="008F15E1">
              <w:rPr>
                <w:rStyle w:val="Nessuno"/>
                <w:sz w:val="24"/>
                <w:szCs w:val="24"/>
                <w:lang w:val="en-GB"/>
              </w:rPr>
              <w:t>Remind him not to borrow things from others and not to lend their own, not out of selfishness but out of security.</w:t>
            </w:r>
          </w:p>
        </w:tc>
      </w:tr>
      <w:tr w:rsidR="005C42CF" w:rsidRPr="008F15E1" w:rsidTr="00EB2965">
        <w:trPr>
          <w:trHeight w:val="221"/>
        </w:trPr>
        <w:tc>
          <w:tcPr>
            <w:tcW w:w="93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C42CF" w:rsidRPr="008F15E1" w:rsidRDefault="005C42CF" w:rsidP="00F2600E">
            <w:pPr>
              <w:pStyle w:val="Paragrafoelenco1"/>
              <w:numPr>
                <w:ilvl w:val="0"/>
                <w:numId w:val="49"/>
              </w:numPr>
              <w:spacing w:after="0" w:line="259" w:lineRule="auto"/>
              <w:rPr>
                <w:sz w:val="24"/>
                <w:szCs w:val="24"/>
              </w:rPr>
            </w:pPr>
            <w:r w:rsidRPr="008F15E1">
              <w:rPr>
                <w:rStyle w:val="Nessuno"/>
                <w:sz w:val="24"/>
                <w:szCs w:val="24"/>
              </w:rPr>
              <w:t>…</w:t>
            </w:r>
          </w:p>
        </w:tc>
      </w:tr>
    </w:tbl>
    <w:p w:rsidR="005C42CF" w:rsidRPr="008F15E1" w:rsidRDefault="005C42CF" w:rsidP="00E879A5">
      <w:pPr>
        <w:pBdr>
          <w:top w:val="none" w:sz="0" w:space="0" w:color="auto"/>
          <w:left w:val="none" w:sz="0" w:space="0" w:color="auto"/>
          <w:bottom w:val="none" w:sz="0" w:space="0" w:color="auto"/>
          <w:right w:val="none" w:sz="0" w:space="0" w:color="auto"/>
          <w:bar w:val="none" w:sz="0" w:color="auto"/>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4"/>
          <w:szCs w:val="24"/>
        </w:rPr>
      </w:pPr>
    </w:p>
    <w:p w:rsidR="005C42CF" w:rsidRPr="008F15E1" w:rsidRDefault="005C42CF" w:rsidP="00E879A5">
      <w:pPr>
        <w:pBdr>
          <w:top w:val="none" w:sz="0" w:space="0" w:color="auto"/>
          <w:left w:val="none" w:sz="0" w:space="0" w:color="auto"/>
          <w:bottom w:val="none" w:sz="0" w:space="0" w:color="auto"/>
          <w:right w:val="none" w:sz="0" w:space="0" w:color="auto"/>
          <w:bar w:val="none" w:sz="0"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sz w:val="24"/>
          <w:szCs w:val="24"/>
        </w:rPr>
      </w:pPr>
    </w:p>
    <w:sectPr w:rsidR="005C42CF" w:rsidRPr="008F15E1" w:rsidSect="006B10F5">
      <w:headerReference w:type="default" r:id="rId8"/>
      <w:footerReference w:type="default" r:id="rId9"/>
      <w:pgSz w:w="11900" w:h="16840"/>
      <w:pgMar w:top="1418" w:right="1134" w:bottom="1276" w:left="1134" w:header="426" w:footer="469" w:gutter="0"/>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2CF" w:rsidRDefault="005C42CF">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5C42CF" w:rsidRDefault="005C42CF">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2CF" w:rsidRDefault="005C42CF">
    <w:pPr>
      <w:pStyle w:val="Standard"/>
      <w:widowControl w:val="0"/>
      <w:pBdr>
        <w:top w:val="none" w:sz="0" w:space="0" w:color="auto"/>
        <w:left w:val="none" w:sz="0" w:space="0" w:color="auto"/>
        <w:bottom w:val="none" w:sz="0" w:space="0" w:color="auto"/>
        <w:right w:val="none" w:sz="0" w:space="0" w:color="auto"/>
        <w:bar w:val="none" w:sz="0" w:color="auto"/>
      </w:pBdr>
      <w:jc w:val="center"/>
    </w:pPr>
    <w:r>
      <w:rPr>
        <w:rStyle w:val="Nessuno"/>
        <w:rFonts w:ascii="Calibri" w:hAnsi="Calibri"/>
        <w:sz w:val="18"/>
        <w:szCs w:val="18"/>
      </w:rPr>
      <w:t xml:space="preserve">Via de’ Castagnoli, 1 – 40126 – </w:t>
    </w:r>
    <w:r>
      <w:rPr>
        <w:rStyle w:val="Nessuno"/>
        <w:rFonts w:ascii="Calibri" w:hAnsi="Calibri"/>
        <w:b/>
        <w:bCs/>
        <w:sz w:val="18"/>
        <w:szCs w:val="18"/>
      </w:rPr>
      <w:t>BOLOGNA</w:t>
    </w:r>
    <w:r>
      <w:rPr>
        <w:rStyle w:val="Nessuno"/>
        <w:rFonts w:ascii="Calibri" w:hAnsi="Calibri"/>
        <w:sz w:val="18"/>
        <w:szCs w:val="18"/>
      </w:rPr>
      <w:t xml:space="preserve"> - </w:t>
    </w:r>
    <w:proofErr w:type="spellStart"/>
    <w:r>
      <w:rPr>
        <w:rStyle w:val="Nessuno"/>
        <w:rFonts w:ascii="Calibri" w:hAnsi="Calibri"/>
        <w:sz w:val="18"/>
        <w:szCs w:val="18"/>
      </w:rPr>
      <w:t>Tel</w:t>
    </w:r>
    <w:proofErr w:type="spellEnd"/>
    <w:r>
      <w:rPr>
        <w:rStyle w:val="Nessuno"/>
        <w:rFonts w:ascii="Calibri" w:hAnsi="Calibri"/>
        <w:sz w:val="18"/>
        <w:szCs w:val="18"/>
      </w:rPr>
      <w:t xml:space="preserve">: 051/37851 Fax: 051/4229721      </w:t>
    </w:r>
  </w:p>
  <w:p w:rsidR="005C42CF" w:rsidRDefault="005C42CF">
    <w:pPr>
      <w:pStyle w:val="Standard"/>
      <w:widowControl w:val="0"/>
      <w:pBdr>
        <w:top w:val="none" w:sz="0" w:space="0" w:color="auto"/>
        <w:left w:val="none" w:sz="0" w:space="0" w:color="auto"/>
        <w:bottom w:val="none" w:sz="0" w:space="0" w:color="auto"/>
        <w:right w:val="none" w:sz="0" w:space="0" w:color="auto"/>
        <w:bar w:val="none" w:sz="0" w:color="auto"/>
      </w:pBdr>
      <w:jc w:val="center"/>
    </w:pPr>
    <w:r>
      <w:rPr>
        <w:rStyle w:val="Nessuno"/>
        <w:rFonts w:ascii="Calibri" w:hAnsi="Calibri"/>
        <w:sz w:val="18"/>
        <w:szCs w:val="18"/>
      </w:rPr>
      <w:t xml:space="preserve">e-mail: </w:t>
    </w:r>
    <w:r>
      <w:rPr>
        <w:rStyle w:val="Nessuno"/>
        <w:rFonts w:ascii="Calibri" w:hAnsi="Calibri"/>
        <w:color w:val="0000FF"/>
        <w:sz w:val="18"/>
        <w:szCs w:val="18"/>
        <w:u w:color="0000FF"/>
      </w:rPr>
      <w:t>direzione-emiliaromagna@istruzione.it</w:t>
    </w:r>
    <w:r>
      <w:rPr>
        <w:rStyle w:val="Nessuno"/>
        <w:rFonts w:ascii="Calibri" w:hAnsi="Calibri"/>
        <w:sz w:val="18"/>
        <w:szCs w:val="18"/>
      </w:rPr>
      <w:t xml:space="preserve">  </w:t>
    </w:r>
    <w:r>
      <w:rPr>
        <w:rStyle w:val="Nessuno"/>
        <w:rFonts w:ascii="Calibri" w:hAnsi="Calibri"/>
        <w:sz w:val="18"/>
        <w:szCs w:val="18"/>
      </w:rPr>
      <w:tab/>
    </w:r>
    <w:proofErr w:type="spellStart"/>
    <w:r>
      <w:rPr>
        <w:rStyle w:val="Nessuno"/>
        <w:rFonts w:ascii="Calibri" w:hAnsi="Calibri"/>
        <w:sz w:val="18"/>
        <w:szCs w:val="18"/>
      </w:rPr>
      <w:t>pec</w:t>
    </w:r>
    <w:proofErr w:type="spellEnd"/>
    <w:hyperlink r:id="rId1" w:history="1">
      <w:r>
        <w:rPr>
          <w:rStyle w:val="Hyperlink0"/>
        </w:rPr>
        <w:t xml:space="preserve"> </w:t>
      </w:r>
    </w:hyperlink>
    <w:hyperlink r:id="rId2" w:history="1">
      <w:r>
        <w:rPr>
          <w:rStyle w:val="Hyperlink1"/>
        </w:rPr>
        <w:t>drer@postacert.istruzione.it</w:t>
      </w:r>
    </w:hyperlink>
    <w:r>
      <w:rPr>
        <w:rStyle w:val="Nessuno"/>
        <w:rFonts w:ascii="Calibri" w:hAnsi="Calibri"/>
        <w:sz w:val="18"/>
        <w:szCs w:val="18"/>
      </w:rPr>
      <w:t xml:space="preserve"> </w:t>
    </w:r>
    <w:r>
      <w:rPr>
        <w:rStyle w:val="Nessuno"/>
        <w:rFonts w:ascii="Calibri" w:hAnsi="Calibri"/>
        <w:color w:val="0D1173"/>
        <w:sz w:val="21"/>
        <w:szCs w:val="21"/>
        <w:u w:color="0D1173"/>
        <w:shd w:val="clear" w:color="auto" w:fill="FFFFFF"/>
      </w:rPr>
      <w:t xml:space="preserve"> </w:t>
    </w:r>
    <w:r>
      <w:rPr>
        <w:rStyle w:val="Nessuno"/>
        <w:rFonts w:ascii="Calibri" w:hAnsi="Calibri"/>
        <w:sz w:val="18"/>
        <w:szCs w:val="18"/>
      </w:rPr>
      <w:t xml:space="preserve"> Sito web:</w:t>
    </w:r>
    <w:hyperlink r:id="rId3" w:history="1">
      <w:r>
        <w:rPr>
          <w:rStyle w:val="Hyperlink0"/>
        </w:rPr>
        <w:t xml:space="preserve"> </w:t>
      </w:r>
    </w:hyperlink>
    <w:hyperlink r:id="rId4" w:history="1">
      <w:r>
        <w:rPr>
          <w:rStyle w:val="Hyperlink1"/>
        </w:rPr>
        <w:t>www.istruzioneer.gov.it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2CF" w:rsidRDefault="005C42CF">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rsidR="005C42CF" w:rsidRDefault="005C42CF">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rsidR="005C42CF" w:rsidRDefault="005C42CF">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2CF" w:rsidRDefault="00194B78">
    <w:pPr>
      <w:pStyle w:val="Intestazione"/>
      <w:pBdr>
        <w:top w:val="none" w:sz="0" w:space="0" w:color="auto"/>
        <w:left w:val="none" w:sz="0" w:space="0" w:color="auto"/>
        <w:bottom w:val="none" w:sz="0" w:space="0" w:color="auto"/>
        <w:right w:val="none" w:sz="0" w:space="0" w:color="auto"/>
        <w:bar w:val="none" w:sz="0" w:color="auto"/>
      </w:pBdr>
      <w:tabs>
        <w:tab w:val="clear" w:pos="9638"/>
        <w:tab w:val="right" w:pos="9612"/>
      </w:tabs>
      <w:jc w:val="center"/>
    </w:pPr>
    <w:r>
      <w:rPr>
        <w:rStyle w:val="Nessuno"/>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i1025" type="#_x0000_t75" alt="Picture 4" style="width:369pt;height:129.7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5FCA"/>
    <w:multiLevelType w:val="hybridMultilevel"/>
    <w:tmpl w:val="3042BB62"/>
    <w:lvl w:ilvl="0" w:tplc="29E003AA">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8F6076F"/>
    <w:multiLevelType w:val="hybridMultilevel"/>
    <w:tmpl w:val="AFBE890A"/>
    <w:lvl w:ilvl="0" w:tplc="BD68D50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847C263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C7CBC3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05FCD35A">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C8F289D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366EA6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36629D4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6CC082A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10B0A88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
    <w:nsid w:val="091A56B9"/>
    <w:multiLevelType w:val="hybridMultilevel"/>
    <w:tmpl w:val="5EA2CC76"/>
    <w:lvl w:ilvl="0" w:tplc="4DAC594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85FCA89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3C6C8A9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11DC719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9F0B32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931AE7F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F1E8DD0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AC0CEAA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1A745506">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
    <w:nsid w:val="0A481BE5"/>
    <w:multiLevelType w:val="hybridMultilevel"/>
    <w:tmpl w:val="5F7A4674"/>
    <w:lvl w:ilvl="0" w:tplc="71FC420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F4F4E0D2">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95A4412A">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6A0CEF3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D1AC2C96">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D4B2393A">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B6EE6874">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8C1A6984">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6AE2DD56">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
    <w:nsid w:val="0BD50D54"/>
    <w:multiLevelType w:val="hybridMultilevel"/>
    <w:tmpl w:val="E9D2CB0E"/>
    <w:lvl w:ilvl="0" w:tplc="59C6814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D87CB51E">
      <w:start w:val="1"/>
      <w:numFmt w:val="bullet"/>
      <w:lvlText w:val="o"/>
      <w:lvlJc w:val="left"/>
      <w:pPr>
        <w:ind w:left="14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2" w:tplc="E0060512">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E4146F88">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20D4AF7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EF9E1A92">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C22A7C5C">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655C038C">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836AFC2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5">
    <w:nsid w:val="10D14F00"/>
    <w:multiLevelType w:val="multilevel"/>
    <w:tmpl w:val="7AD4B25C"/>
    <w:lvl w:ilvl="0">
      <w:start w:val="1"/>
      <w:numFmt w:val="bullet"/>
      <w:lvlText w:val="⇒"/>
      <w:lvlJc w:val="left"/>
      <w:pPr>
        <w:tabs>
          <w:tab w:val="num" w:pos="720"/>
        </w:tabs>
        <w:ind w:left="720" w:hanging="360"/>
      </w:pPr>
      <w:rPr>
        <w:rFonts w:ascii="Segoe UI Symbol" w:hAnsi="Segoe UI 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2D0742D"/>
    <w:multiLevelType w:val="hybridMultilevel"/>
    <w:tmpl w:val="4F4C9978"/>
    <w:lvl w:ilvl="0" w:tplc="0B6A4A7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4C629D2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77AB92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E48C1AC">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68B45B42">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863409B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7DC4708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CAA266B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F9D85F1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7">
    <w:nsid w:val="16BC59CA"/>
    <w:multiLevelType w:val="hybridMultilevel"/>
    <w:tmpl w:val="EB666190"/>
    <w:lvl w:ilvl="0" w:tplc="473AF06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C4E2A3FA">
      <w:start w:val="1"/>
      <w:numFmt w:val="bullet"/>
      <w:lvlText w:val="o"/>
      <w:lvlJc w:val="left"/>
      <w:pPr>
        <w:ind w:left="14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2" w:tplc="4816C460">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12D60EAE">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AD7E52F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16B6C364">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8DB02C48">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4A2AB836">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A86A8B0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8">
    <w:nsid w:val="187D273E"/>
    <w:multiLevelType w:val="hybridMultilevel"/>
    <w:tmpl w:val="3B1ADC38"/>
    <w:lvl w:ilvl="0" w:tplc="F16417C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E00F1DA">
      <w:start w:val="1"/>
      <w:numFmt w:val="bullet"/>
      <w:lvlText w:val="o"/>
      <w:lvlJc w:val="left"/>
      <w:pPr>
        <w:ind w:left="111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2" w:tplc="F1E44E0C">
      <w:start w:val="1"/>
      <w:numFmt w:val="bullet"/>
      <w:lvlText w:val="▪"/>
      <w:lvlJc w:val="left"/>
      <w:pPr>
        <w:tabs>
          <w:tab w:val="left" w:pos="1114"/>
        </w:tabs>
        <w:ind w:left="183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A7EA711A">
      <w:start w:val="1"/>
      <w:numFmt w:val="bullet"/>
      <w:lvlText w:val="▪"/>
      <w:lvlJc w:val="left"/>
      <w:pPr>
        <w:tabs>
          <w:tab w:val="left" w:pos="1114"/>
        </w:tabs>
        <w:ind w:left="255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5928F076">
      <w:start w:val="1"/>
      <w:numFmt w:val="bullet"/>
      <w:lvlText w:val="▪"/>
      <w:lvlJc w:val="left"/>
      <w:pPr>
        <w:tabs>
          <w:tab w:val="left" w:pos="1114"/>
        </w:tabs>
        <w:ind w:left="327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6DB64A3E">
      <w:start w:val="1"/>
      <w:numFmt w:val="bullet"/>
      <w:lvlText w:val="▪"/>
      <w:lvlJc w:val="left"/>
      <w:pPr>
        <w:tabs>
          <w:tab w:val="left" w:pos="1114"/>
        </w:tabs>
        <w:ind w:left="399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8FD8FBD0">
      <w:start w:val="1"/>
      <w:numFmt w:val="bullet"/>
      <w:lvlText w:val="▪"/>
      <w:lvlJc w:val="left"/>
      <w:pPr>
        <w:tabs>
          <w:tab w:val="left" w:pos="1114"/>
        </w:tabs>
        <w:ind w:left="471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1BACEA60">
      <w:start w:val="1"/>
      <w:numFmt w:val="bullet"/>
      <w:lvlText w:val="▪"/>
      <w:lvlJc w:val="left"/>
      <w:pPr>
        <w:tabs>
          <w:tab w:val="left" w:pos="1114"/>
        </w:tabs>
        <w:ind w:left="543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2D963CC8">
      <w:start w:val="1"/>
      <w:numFmt w:val="bullet"/>
      <w:lvlText w:val="▪"/>
      <w:lvlJc w:val="left"/>
      <w:pPr>
        <w:tabs>
          <w:tab w:val="left" w:pos="1114"/>
        </w:tabs>
        <w:ind w:left="6154" w:hanging="708"/>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9">
    <w:nsid w:val="18BC1AA5"/>
    <w:multiLevelType w:val="hybridMultilevel"/>
    <w:tmpl w:val="D0084F10"/>
    <w:lvl w:ilvl="0" w:tplc="9AAC40B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F5D2089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BF4637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6D85D4E">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9086ED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75C44E3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8B3A919C">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ADB6A75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E57A12E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0">
    <w:nsid w:val="19341C58"/>
    <w:multiLevelType w:val="hybridMultilevel"/>
    <w:tmpl w:val="454E20C6"/>
    <w:lvl w:ilvl="0" w:tplc="473AF06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CCE64DD0">
      <w:start w:val="1"/>
      <w:numFmt w:val="bullet"/>
      <w:lvlText w:val="▪"/>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4816C460">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12D60EAE">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AD7E52F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16B6C364">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8DB02C48">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4A2AB836">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A86A8B0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11">
    <w:nsid w:val="1D78453E"/>
    <w:multiLevelType w:val="hybridMultilevel"/>
    <w:tmpl w:val="488CAD7C"/>
    <w:lvl w:ilvl="0" w:tplc="FDB0CFF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B58C518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216BC1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4C8639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3F96E75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C94E40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0C22E4D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CF0EF22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43866C0">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2">
    <w:nsid w:val="1DBE2808"/>
    <w:multiLevelType w:val="hybridMultilevel"/>
    <w:tmpl w:val="0EF64D5C"/>
    <w:lvl w:ilvl="0" w:tplc="32F8A32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3F027D0E">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132CFC94">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5E30DDE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81CAAFA6">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251CF7FA">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E584BEF6">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71AE934C">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75EA136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13">
    <w:nsid w:val="1F332D04"/>
    <w:multiLevelType w:val="hybridMultilevel"/>
    <w:tmpl w:val="63C6138C"/>
    <w:lvl w:ilvl="0" w:tplc="04100001">
      <w:start w:val="1"/>
      <w:numFmt w:val="bullet"/>
      <w:lvlText w:val=""/>
      <w:lvlJc w:val="left"/>
      <w:pPr>
        <w:ind w:left="720" w:hanging="360"/>
      </w:pPr>
      <w:rPr>
        <w:rFonts w:ascii="Symbol" w:hAnsi="Symbol" w:hint="default"/>
      </w:rPr>
    </w:lvl>
    <w:lvl w:ilvl="1" w:tplc="AB102F18">
      <w:start w:val="1"/>
      <w:numFmt w:val="bullet"/>
      <w:lvlText w:val="▪"/>
      <w:lvlJc w:val="left"/>
      <w:pPr>
        <w:ind w:left="1440" w:hanging="360"/>
      </w:pPr>
      <w:rPr>
        <w:rFonts w:ascii="Arial Unicode MS" w:eastAsia="Times New Roman" w:hAnsi="Arial Unicode MS" w:hint="default"/>
        <w:b w:val="0"/>
        <w:i w:val="0"/>
        <w:caps w:val="0"/>
        <w:smallCaps w:val="0"/>
        <w:strike w:val="0"/>
        <w:dstrike w:val="0"/>
        <w:outline w:val="0"/>
        <w:emboss w:val="0"/>
        <w:imprint w:val="0"/>
        <w:spacing w:val="0"/>
        <w:w w:val="100"/>
        <w:kern w:val="0"/>
        <w:position w:val="0"/>
        <w:vertAlign w:val="baseline"/>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B9344F"/>
    <w:multiLevelType w:val="hybridMultilevel"/>
    <w:tmpl w:val="E1342B82"/>
    <w:lvl w:ilvl="0" w:tplc="792CF82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05EEF55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DB8E9428">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A38C98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3AEAA9D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ED86DBC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55EEEA0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99467C5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E39ECED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5">
    <w:nsid w:val="22C76AE8"/>
    <w:multiLevelType w:val="hybridMultilevel"/>
    <w:tmpl w:val="0E0C61C6"/>
    <w:styleLink w:val="Stileimportato1"/>
    <w:lvl w:ilvl="0" w:tplc="68B454BC">
      <w:start w:val="1"/>
      <w:numFmt w:val="lowerLetter"/>
      <w:lvlText w:val="%1)"/>
      <w:lvlJc w:val="left"/>
      <w:pPr>
        <w:ind w:left="720" w:hanging="360"/>
      </w:pPr>
      <w:rPr>
        <w:rFonts w:hAnsi="Arial Unicode MS" w:cs="Times New Roman"/>
        <w:caps w:val="0"/>
        <w:smallCaps w:val="0"/>
        <w:strike w:val="0"/>
        <w:dstrike w:val="0"/>
        <w:outline w:val="0"/>
        <w:emboss w:val="0"/>
        <w:imprint w:val="0"/>
        <w:spacing w:val="0"/>
        <w:w w:val="100"/>
        <w:kern w:val="0"/>
        <w:position w:val="0"/>
        <w:vertAlign w:val="baseline"/>
      </w:rPr>
    </w:lvl>
    <w:lvl w:ilvl="1" w:tplc="33746264">
      <w:start w:val="1"/>
      <w:numFmt w:val="lowerLetter"/>
      <w:lvlText w:val="%2."/>
      <w:lvlJc w:val="left"/>
      <w:pPr>
        <w:ind w:left="1440" w:hanging="360"/>
      </w:pPr>
      <w:rPr>
        <w:rFonts w:hAnsi="Arial Unicode MS" w:cs="Times New Roman"/>
        <w:caps w:val="0"/>
        <w:smallCaps w:val="0"/>
        <w:strike w:val="0"/>
        <w:dstrike w:val="0"/>
        <w:outline w:val="0"/>
        <w:emboss w:val="0"/>
        <w:imprint w:val="0"/>
        <w:spacing w:val="0"/>
        <w:w w:val="100"/>
        <w:kern w:val="0"/>
        <w:position w:val="0"/>
        <w:vertAlign w:val="baseline"/>
      </w:rPr>
    </w:lvl>
    <w:lvl w:ilvl="2" w:tplc="18084604">
      <w:start w:val="1"/>
      <w:numFmt w:val="lowerRoman"/>
      <w:lvlText w:val="%3."/>
      <w:lvlJc w:val="left"/>
      <w:pPr>
        <w:ind w:left="2160" w:hanging="302"/>
      </w:pPr>
      <w:rPr>
        <w:rFonts w:hAnsi="Arial Unicode MS" w:cs="Times New Roman"/>
        <w:caps w:val="0"/>
        <w:smallCaps w:val="0"/>
        <w:strike w:val="0"/>
        <w:dstrike w:val="0"/>
        <w:outline w:val="0"/>
        <w:emboss w:val="0"/>
        <w:imprint w:val="0"/>
        <w:spacing w:val="0"/>
        <w:w w:val="100"/>
        <w:kern w:val="0"/>
        <w:position w:val="0"/>
        <w:vertAlign w:val="baseline"/>
      </w:rPr>
    </w:lvl>
    <w:lvl w:ilvl="3" w:tplc="5FF833A8">
      <w:start w:val="1"/>
      <w:numFmt w:val="decimal"/>
      <w:lvlText w:val="%4."/>
      <w:lvlJc w:val="left"/>
      <w:pPr>
        <w:ind w:left="2880" w:hanging="360"/>
      </w:pPr>
      <w:rPr>
        <w:rFonts w:hAnsi="Arial Unicode MS" w:cs="Times New Roman"/>
        <w:caps w:val="0"/>
        <w:smallCaps w:val="0"/>
        <w:strike w:val="0"/>
        <w:dstrike w:val="0"/>
        <w:outline w:val="0"/>
        <w:emboss w:val="0"/>
        <w:imprint w:val="0"/>
        <w:spacing w:val="0"/>
        <w:w w:val="100"/>
        <w:kern w:val="0"/>
        <w:position w:val="0"/>
        <w:vertAlign w:val="baseline"/>
      </w:rPr>
    </w:lvl>
    <w:lvl w:ilvl="4" w:tplc="1D6AC2DC">
      <w:start w:val="1"/>
      <w:numFmt w:val="lowerLetter"/>
      <w:lvlText w:val="%5."/>
      <w:lvlJc w:val="left"/>
      <w:pPr>
        <w:ind w:left="3600" w:hanging="360"/>
      </w:pPr>
      <w:rPr>
        <w:rFonts w:hAnsi="Arial Unicode MS" w:cs="Times New Roman"/>
        <w:caps w:val="0"/>
        <w:smallCaps w:val="0"/>
        <w:strike w:val="0"/>
        <w:dstrike w:val="0"/>
        <w:outline w:val="0"/>
        <w:emboss w:val="0"/>
        <w:imprint w:val="0"/>
        <w:spacing w:val="0"/>
        <w:w w:val="100"/>
        <w:kern w:val="0"/>
        <w:position w:val="0"/>
        <w:vertAlign w:val="baseline"/>
      </w:rPr>
    </w:lvl>
    <w:lvl w:ilvl="5" w:tplc="F912E052">
      <w:start w:val="1"/>
      <w:numFmt w:val="lowerRoman"/>
      <w:lvlText w:val="%6."/>
      <w:lvlJc w:val="left"/>
      <w:pPr>
        <w:ind w:left="4320" w:hanging="302"/>
      </w:pPr>
      <w:rPr>
        <w:rFonts w:hAnsi="Arial Unicode MS" w:cs="Times New Roman"/>
        <w:caps w:val="0"/>
        <w:smallCaps w:val="0"/>
        <w:strike w:val="0"/>
        <w:dstrike w:val="0"/>
        <w:outline w:val="0"/>
        <w:emboss w:val="0"/>
        <w:imprint w:val="0"/>
        <w:spacing w:val="0"/>
        <w:w w:val="100"/>
        <w:kern w:val="0"/>
        <w:position w:val="0"/>
        <w:vertAlign w:val="baseline"/>
      </w:rPr>
    </w:lvl>
    <w:lvl w:ilvl="6" w:tplc="588A100C">
      <w:start w:val="1"/>
      <w:numFmt w:val="decimal"/>
      <w:lvlText w:val="%7."/>
      <w:lvlJc w:val="left"/>
      <w:pPr>
        <w:ind w:left="5040" w:hanging="360"/>
      </w:pPr>
      <w:rPr>
        <w:rFonts w:hAnsi="Arial Unicode MS" w:cs="Times New Roman"/>
        <w:caps w:val="0"/>
        <w:smallCaps w:val="0"/>
        <w:strike w:val="0"/>
        <w:dstrike w:val="0"/>
        <w:outline w:val="0"/>
        <w:emboss w:val="0"/>
        <w:imprint w:val="0"/>
        <w:spacing w:val="0"/>
        <w:w w:val="100"/>
        <w:kern w:val="0"/>
        <w:position w:val="0"/>
        <w:vertAlign w:val="baseline"/>
      </w:rPr>
    </w:lvl>
    <w:lvl w:ilvl="7" w:tplc="17A6AB5C">
      <w:start w:val="1"/>
      <w:numFmt w:val="lowerLetter"/>
      <w:lvlText w:val="%8."/>
      <w:lvlJc w:val="left"/>
      <w:pPr>
        <w:ind w:left="5760" w:hanging="360"/>
      </w:pPr>
      <w:rPr>
        <w:rFonts w:hAnsi="Arial Unicode MS" w:cs="Times New Roman"/>
        <w:caps w:val="0"/>
        <w:smallCaps w:val="0"/>
        <w:strike w:val="0"/>
        <w:dstrike w:val="0"/>
        <w:outline w:val="0"/>
        <w:emboss w:val="0"/>
        <w:imprint w:val="0"/>
        <w:spacing w:val="0"/>
        <w:w w:val="100"/>
        <w:kern w:val="0"/>
        <w:position w:val="0"/>
        <w:vertAlign w:val="baseline"/>
      </w:rPr>
    </w:lvl>
    <w:lvl w:ilvl="8" w:tplc="6CBE1E86">
      <w:start w:val="1"/>
      <w:numFmt w:val="lowerRoman"/>
      <w:lvlText w:val="%9."/>
      <w:lvlJc w:val="left"/>
      <w:pPr>
        <w:ind w:left="6480" w:hanging="302"/>
      </w:pPr>
      <w:rPr>
        <w:rFonts w:hAnsi="Arial Unicode MS" w:cs="Times New Roman"/>
        <w:caps w:val="0"/>
        <w:smallCaps w:val="0"/>
        <w:strike w:val="0"/>
        <w:dstrike w:val="0"/>
        <w:outline w:val="0"/>
        <w:emboss w:val="0"/>
        <w:imprint w:val="0"/>
        <w:spacing w:val="0"/>
        <w:w w:val="100"/>
        <w:kern w:val="0"/>
        <w:position w:val="0"/>
        <w:vertAlign w:val="baseline"/>
      </w:rPr>
    </w:lvl>
  </w:abstractNum>
  <w:abstractNum w:abstractNumId="16">
    <w:nsid w:val="238443A3"/>
    <w:multiLevelType w:val="hybridMultilevel"/>
    <w:tmpl w:val="28B4094C"/>
    <w:lvl w:ilvl="0" w:tplc="59C6814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AB102F18">
      <w:start w:val="1"/>
      <w:numFmt w:val="bullet"/>
      <w:lvlText w:val="▪"/>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E0060512">
      <w:start w:val="1"/>
      <w:numFmt w:val="bullet"/>
      <w:lvlText w:val="▪"/>
      <w:lvlJc w:val="left"/>
      <w:pPr>
        <w:tabs>
          <w:tab w:val="left" w:pos="1440"/>
        </w:tabs>
        <w:ind w:left="21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3" w:tplc="E4146F88">
      <w:start w:val="1"/>
      <w:numFmt w:val="bullet"/>
      <w:lvlText w:val="▪"/>
      <w:lvlJc w:val="left"/>
      <w:pPr>
        <w:tabs>
          <w:tab w:val="left" w:pos="1440"/>
        </w:tabs>
        <w:ind w:left="28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4" w:tplc="20D4AF76">
      <w:start w:val="1"/>
      <w:numFmt w:val="bullet"/>
      <w:lvlText w:val="▪"/>
      <w:lvlJc w:val="left"/>
      <w:pPr>
        <w:tabs>
          <w:tab w:val="left" w:pos="1440"/>
        </w:tabs>
        <w:ind w:left="360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5" w:tplc="EF9E1A92">
      <w:start w:val="1"/>
      <w:numFmt w:val="bullet"/>
      <w:lvlText w:val="▪"/>
      <w:lvlJc w:val="left"/>
      <w:pPr>
        <w:tabs>
          <w:tab w:val="left" w:pos="1440"/>
        </w:tabs>
        <w:ind w:left="432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6" w:tplc="C22A7C5C">
      <w:start w:val="1"/>
      <w:numFmt w:val="bullet"/>
      <w:lvlText w:val="▪"/>
      <w:lvlJc w:val="left"/>
      <w:pPr>
        <w:tabs>
          <w:tab w:val="left" w:pos="1440"/>
        </w:tabs>
        <w:ind w:left="504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7" w:tplc="655C038C">
      <w:start w:val="1"/>
      <w:numFmt w:val="bullet"/>
      <w:lvlText w:val="▪"/>
      <w:lvlJc w:val="left"/>
      <w:pPr>
        <w:tabs>
          <w:tab w:val="left" w:pos="1440"/>
        </w:tabs>
        <w:ind w:left="576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lvl w:ilvl="8" w:tplc="836AFC2E">
      <w:start w:val="1"/>
      <w:numFmt w:val="bullet"/>
      <w:lvlText w:val="▪"/>
      <w:lvlJc w:val="left"/>
      <w:pPr>
        <w:tabs>
          <w:tab w:val="left" w:pos="1440"/>
        </w:tabs>
        <w:ind w:left="6480" w:hanging="360"/>
      </w:pPr>
      <w:rPr>
        <w:rFonts w:ascii="Courier New" w:eastAsia="Times New Roman" w:hAnsi="Courier New"/>
        <w:b w:val="0"/>
        <w:i w:val="0"/>
        <w:caps w:val="0"/>
        <w:smallCaps w:val="0"/>
        <w:strike w:val="0"/>
        <w:dstrike w:val="0"/>
        <w:outline w:val="0"/>
        <w:emboss w:val="0"/>
        <w:imprint w:val="0"/>
        <w:spacing w:val="0"/>
        <w:w w:val="100"/>
        <w:kern w:val="0"/>
        <w:position w:val="0"/>
        <w:sz w:val="20"/>
        <w:vertAlign w:val="baseline"/>
      </w:rPr>
    </w:lvl>
  </w:abstractNum>
  <w:abstractNum w:abstractNumId="17">
    <w:nsid w:val="239825BD"/>
    <w:multiLevelType w:val="hybridMultilevel"/>
    <w:tmpl w:val="DF880192"/>
    <w:lvl w:ilvl="0" w:tplc="A214527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820217E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0BC6E9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B6AA0ED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9E44320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EAC87C2">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85CA0D3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DE448AD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6564067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8">
    <w:nsid w:val="25B12674"/>
    <w:multiLevelType w:val="hybridMultilevel"/>
    <w:tmpl w:val="CDF0076C"/>
    <w:lvl w:ilvl="0" w:tplc="3378D98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2B060FD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1458C83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80407B3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B82BEB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3B666D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D1B4642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2A8832F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B16E7B1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19">
    <w:nsid w:val="286C779A"/>
    <w:multiLevelType w:val="hybridMultilevel"/>
    <w:tmpl w:val="3CA03B94"/>
    <w:lvl w:ilvl="0" w:tplc="FDAC366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AB6A945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104C01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F380F5F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A4388C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177C32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D7AA2D7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96360C4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316FBC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0">
    <w:nsid w:val="2EC14CB1"/>
    <w:multiLevelType w:val="hybridMultilevel"/>
    <w:tmpl w:val="B5A63D78"/>
    <w:lvl w:ilvl="0" w:tplc="8F088E7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B734D49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8368C68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A4FAB19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BEFA04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71DA2E2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90988B5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6D2A5D72">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8D08FB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1">
    <w:nsid w:val="2F7D0B0B"/>
    <w:multiLevelType w:val="hybridMultilevel"/>
    <w:tmpl w:val="B694C568"/>
    <w:lvl w:ilvl="0" w:tplc="A9C20FB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7184383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80A55A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49D4AE6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ADFC4D9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E11EF5C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E9921A5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FE548140">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D182144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2">
    <w:nsid w:val="32C4507C"/>
    <w:multiLevelType w:val="hybridMultilevel"/>
    <w:tmpl w:val="EEFCE698"/>
    <w:lvl w:ilvl="0" w:tplc="05E0A80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C372865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6408EFC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7704FA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32B46AD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AA0616A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8D02F24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1332DEB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7242AD30">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3">
    <w:nsid w:val="351C2F99"/>
    <w:multiLevelType w:val="hybridMultilevel"/>
    <w:tmpl w:val="813C7DD2"/>
    <w:lvl w:ilvl="0" w:tplc="5F6AFEA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442CAF5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5C72D85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ED858E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86AE5C80">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F97CA7D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B44C6562">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F1944FA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8598997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4">
    <w:nsid w:val="40757AED"/>
    <w:multiLevelType w:val="hybridMultilevel"/>
    <w:tmpl w:val="40902FCC"/>
    <w:lvl w:ilvl="0" w:tplc="0E0C584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EE2597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0254CC3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B36E1B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B986BD4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5DAEE0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7288574">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31C8308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8F62360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5">
    <w:nsid w:val="43BE0C78"/>
    <w:multiLevelType w:val="hybridMultilevel"/>
    <w:tmpl w:val="0778FAD4"/>
    <w:lvl w:ilvl="0" w:tplc="2250E1F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9806AE14">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C148973A">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200A7D0A">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59CC5AB6">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943AFA68">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2E748CDA">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F9A49548">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571ADC6C">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26">
    <w:nsid w:val="43CA5E2B"/>
    <w:multiLevelType w:val="hybridMultilevel"/>
    <w:tmpl w:val="A2AE7110"/>
    <w:lvl w:ilvl="0" w:tplc="CB669CA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C7B020C4">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4AE49DB6">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E6B078C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F2041AE4">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FF853B6">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EB384700">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55224D92">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4072D390">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27">
    <w:nsid w:val="469A4170"/>
    <w:multiLevelType w:val="hybridMultilevel"/>
    <w:tmpl w:val="39140184"/>
    <w:lvl w:ilvl="0" w:tplc="85E4009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30F459E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D005B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93C50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19CC2A1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96A6DDD8">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5CFE004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E3A28448">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710564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8">
    <w:nsid w:val="47426BA6"/>
    <w:multiLevelType w:val="hybridMultilevel"/>
    <w:tmpl w:val="1C9AB046"/>
    <w:lvl w:ilvl="0" w:tplc="04C66F8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9FE3D3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F10A83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0978823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E054AA22">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80D4E43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B11AE996">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D6AE894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5A5A92E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29">
    <w:nsid w:val="49951D19"/>
    <w:multiLevelType w:val="hybridMultilevel"/>
    <w:tmpl w:val="015EE16E"/>
    <w:lvl w:ilvl="0" w:tplc="C11A8F9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082AA50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6CAA4EE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3ACB7D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9FC628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3C6C6A8C">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0824C4F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E2580F1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A95CE04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0">
    <w:nsid w:val="51D76A49"/>
    <w:multiLevelType w:val="hybridMultilevel"/>
    <w:tmpl w:val="66809D6A"/>
    <w:lvl w:ilvl="0" w:tplc="60D08D5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D920F0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D086242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5FCC88C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A56CA046">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A520264">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282249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3150195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2A569D3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1">
    <w:nsid w:val="54767234"/>
    <w:multiLevelType w:val="hybridMultilevel"/>
    <w:tmpl w:val="1BE233FA"/>
    <w:lvl w:ilvl="0" w:tplc="546C4E4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57255B2">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5A8EBDA">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8B604C6A">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73C3A5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C4FA4FE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9A9E1CC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F54C1018">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C9B01D0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2">
    <w:nsid w:val="5AFE7A10"/>
    <w:multiLevelType w:val="hybridMultilevel"/>
    <w:tmpl w:val="25A22E3C"/>
    <w:lvl w:ilvl="0" w:tplc="3A2E452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AE240F5A">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6EAAF2CA">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E3FA7B7C">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C1543AA8">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AE66EAD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D1D0B6B8">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64660D64">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09BCD658">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3">
    <w:nsid w:val="60531F50"/>
    <w:multiLevelType w:val="hybridMultilevel"/>
    <w:tmpl w:val="E4EA69B4"/>
    <w:lvl w:ilvl="0" w:tplc="2F8A0DC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C4DA6F7A">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1AC8CAD8">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3F12F574">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10F8617E">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7B48E65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275C4D9A">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72FCC88E">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ACC0BA84">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4">
    <w:nsid w:val="61BB004D"/>
    <w:multiLevelType w:val="hybridMultilevel"/>
    <w:tmpl w:val="55B0AF32"/>
    <w:lvl w:ilvl="0" w:tplc="B9AEFC3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4FF616CE">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4544A398">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78AA9D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2D3484E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D604EE32">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B2B697E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193EC85A">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A8BA7B6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5">
    <w:nsid w:val="6A0A52DD"/>
    <w:multiLevelType w:val="hybridMultilevel"/>
    <w:tmpl w:val="7AD4B25C"/>
    <w:lvl w:ilvl="0" w:tplc="EB221018">
      <w:start w:val="1"/>
      <w:numFmt w:val="bullet"/>
      <w:lvlText w:val="⇒"/>
      <w:lvlJc w:val="left"/>
      <w:pPr>
        <w:tabs>
          <w:tab w:val="num" w:pos="720"/>
        </w:tabs>
        <w:ind w:left="720" w:hanging="360"/>
      </w:pPr>
      <w:rPr>
        <w:rFonts w:ascii="Segoe UI Symbol" w:hAnsi="Segoe UI 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AB45BD9"/>
    <w:multiLevelType w:val="hybridMultilevel"/>
    <w:tmpl w:val="A2FC2F64"/>
    <w:lvl w:ilvl="0" w:tplc="90A6ADF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1C0E9060">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50706F88">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3D681180">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9F9E0E32">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E4B2040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C97AD5D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F536B476">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C9DEF8A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7">
    <w:nsid w:val="6B946E03"/>
    <w:multiLevelType w:val="hybridMultilevel"/>
    <w:tmpl w:val="8A72AAD2"/>
    <w:lvl w:ilvl="0" w:tplc="CA9C4180">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52C238B0">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6E6AFB6">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5DB0AEE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9A58C28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9E1E7F9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DAEC00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7E98FC4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C6CE67B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38">
    <w:nsid w:val="6DA92DDD"/>
    <w:multiLevelType w:val="hybridMultilevel"/>
    <w:tmpl w:val="862249B0"/>
    <w:lvl w:ilvl="0" w:tplc="34A631C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BFB876BA">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1D1AE41C">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C0F8711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0FA8102A">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6786FC6E">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B11E564E">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6648548A">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B282D8F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39">
    <w:nsid w:val="6E08717F"/>
    <w:multiLevelType w:val="hybridMultilevel"/>
    <w:tmpl w:val="E172598A"/>
    <w:lvl w:ilvl="0" w:tplc="8F4AA9D6">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F15C0DDC">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31C6F832">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4A5E5126">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B7AE4092">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9EC69844">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DAC8B0A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242294E4">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56E88BD4">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0">
    <w:nsid w:val="6E864BEC"/>
    <w:multiLevelType w:val="hybridMultilevel"/>
    <w:tmpl w:val="B156DF5A"/>
    <w:lvl w:ilvl="0" w:tplc="25F6BFC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D7E057C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CCE64DD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BD9A6BE6">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E412110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6FE3D5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A20E9714">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4E523554">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266693DA">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1">
    <w:nsid w:val="6EAD3394"/>
    <w:multiLevelType w:val="hybridMultilevel"/>
    <w:tmpl w:val="F46A18F0"/>
    <w:lvl w:ilvl="0" w:tplc="34AAC4F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D8E69F4E">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E0EEC812">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CF86EBDE">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2E249192">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213679F4">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136ED454">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1088B61A">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A1466B56">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2">
    <w:nsid w:val="6ED36228"/>
    <w:multiLevelType w:val="hybridMultilevel"/>
    <w:tmpl w:val="E1A05624"/>
    <w:lvl w:ilvl="0" w:tplc="3B14D5D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6CAA51E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26C604E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95001D8">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12B2AEC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B6E059C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D22BD5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5F00EED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3D1A68A4">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3">
    <w:nsid w:val="6EE878A3"/>
    <w:multiLevelType w:val="hybridMultilevel"/>
    <w:tmpl w:val="CDA26A72"/>
    <w:lvl w:ilvl="0" w:tplc="30908C6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1FB27A94">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E6365802">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9FDE978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DDDA985E">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454F0A8">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0E2AA19A">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0CBE1F78">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823219CA">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4">
    <w:nsid w:val="71B2133E"/>
    <w:multiLevelType w:val="hybridMultilevel"/>
    <w:tmpl w:val="D0FC0464"/>
    <w:lvl w:ilvl="0" w:tplc="EC7A9E1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95729E2C">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6B680FEE">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58B208B6">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A572AB24">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F6BAFC60">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B0E4BA5C">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5E44990">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9C42F662">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abstractNum w:abstractNumId="45">
    <w:nsid w:val="72AE511A"/>
    <w:multiLevelType w:val="hybridMultilevel"/>
    <w:tmpl w:val="3CDA0016"/>
    <w:lvl w:ilvl="0" w:tplc="A350E64C">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7F08EAEA">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B30C140">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5F1ACF00">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D27EA48A">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DCD454F6">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D8C22C00">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4962933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465A672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6">
    <w:nsid w:val="78C858BE"/>
    <w:multiLevelType w:val="hybridMultilevel"/>
    <w:tmpl w:val="978668C2"/>
    <w:lvl w:ilvl="0" w:tplc="354AB0D2">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F4DA11AA">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F8DC9E4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3254495E">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9BADDE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55EDC9E">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A24ECB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EFAADF7C">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1F5ED32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7">
    <w:nsid w:val="7980038A"/>
    <w:multiLevelType w:val="hybridMultilevel"/>
    <w:tmpl w:val="06681578"/>
    <w:lvl w:ilvl="0" w:tplc="F4C6D158">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D3ED59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75AA87DE">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DC92763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251285F4">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5FB2C77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2928317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8368C20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4EA0CC1E">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8">
    <w:nsid w:val="7C4B0AF7"/>
    <w:multiLevelType w:val="hybridMultilevel"/>
    <w:tmpl w:val="9522BFA2"/>
    <w:lvl w:ilvl="0" w:tplc="3B50B89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0D781B48">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128A8222">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E02C99D4">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C6DEA688">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2E3897E0">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0F3A6E98">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56F0CAC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C75223F2">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49">
    <w:nsid w:val="7E26569A"/>
    <w:multiLevelType w:val="hybridMultilevel"/>
    <w:tmpl w:val="29C6F77A"/>
    <w:lvl w:ilvl="0" w:tplc="CBDA03CA">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5EADA0C">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A4AC04A4">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401CED22">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F9886BEE">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FD66D4BA">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6010A21E">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DE703176">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EDA4726C">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50">
    <w:nsid w:val="7E625336"/>
    <w:multiLevelType w:val="hybridMultilevel"/>
    <w:tmpl w:val="F492276A"/>
    <w:lvl w:ilvl="0" w:tplc="993E4E9E">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sz w:val="20"/>
        <w:vertAlign w:val="baseline"/>
      </w:rPr>
    </w:lvl>
    <w:lvl w:ilvl="1" w:tplc="95406456">
      <w:start w:val="1"/>
      <w:numFmt w:val="bullet"/>
      <w:lvlText w:val="o"/>
      <w:lvlJc w:val="left"/>
      <w:pPr>
        <w:tabs>
          <w:tab w:val="left" w:pos="720"/>
        </w:tabs>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2" w:tplc="C33C83AC">
      <w:start w:val="1"/>
      <w:numFmt w:val="bullet"/>
      <w:lvlText w:val="▪"/>
      <w:lvlJc w:val="left"/>
      <w:pPr>
        <w:tabs>
          <w:tab w:val="left" w:pos="720"/>
        </w:tabs>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3" w:tplc="F7925E4C">
      <w:start w:val="1"/>
      <w:numFmt w:val="bullet"/>
      <w:lvlText w:val="▪"/>
      <w:lvlJc w:val="left"/>
      <w:pPr>
        <w:tabs>
          <w:tab w:val="left" w:pos="720"/>
        </w:tabs>
        <w:ind w:left="28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4" w:tplc="06702FEC">
      <w:start w:val="1"/>
      <w:numFmt w:val="bullet"/>
      <w:lvlText w:val="▪"/>
      <w:lvlJc w:val="left"/>
      <w:pPr>
        <w:tabs>
          <w:tab w:val="left" w:pos="720"/>
        </w:tabs>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5" w:tplc="D560722C">
      <w:start w:val="1"/>
      <w:numFmt w:val="bullet"/>
      <w:lvlText w:val="▪"/>
      <w:lvlJc w:val="left"/>
      <w:pPr>
        <w:tabs>
          <w:tab w:val="left" w:pos="720"/>
        </w:tabs>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6" w:tplc="5E0A1ABA">
      <w:start w:val="1"/>
      <w:numFmt w:val="bullet"/>
      <w:lvlText w:val="▪"/>
      <w:lvlJc w:val="left"/>
      <w:pPr>
        <w:tabs>
          <w:tab w:val="left" w:pos="720"/>
        </w:tabs>
        <w:ind w:left="504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7" w:tplc="A914069E">
      <w:start w:val="1"/>
      <w:numFmt w:val="bullet"/>
      <w:lvlText w:val="▪"/>
      <w:lvlJc w:val="left"/>
      <w:pPr>
        <w:tabs>
          <w:tab w:val="left" w:pos="720"/>
        </w:tabs>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lvl w:ilvl="8" w:tplc="46F23638">
      <w:start w:val="1"/>
      <w:numFmt w:val="bullet"/>
      <w:lvlText w:val="▪"/>
      <w:lvlJc w:val="left"/>
      <w:pPr>
        <w:tabs>
          <w:tab w:val="left" w:pos="720"/>
        </w:tabs>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sz w:val="20"/>
        <w:vertAlign w:val="baseline"/>
      </w:rPr>
    </w:lvl>
  </w:abstractNum>
  <w:abstractNum w:abstractNumId="51">
    <w:nsid w:val="7ED86B35"/>
    <w:multiLevelType w:val="hybridMultilevel"/>
    <w:tmpl w:val="25F46B3E"/>
    <w:lvl w:ilvl="0" w:tplc="98DCDE04">
      <w:start w:val="1"/>
      <w:numFmt w:val="bullet"/>
      <w:lvlText w:val="·"/>
      <w:lvlJc w:val="left"/>
      <w:pPr>
        <w:ind w:left="72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1" w:tplc="BA5AA4EE">
      <w:start w:val="1"/>
      <w:numFmt w:val="bullet"/>
      <w:lvlText w:val="o"/>
      <w:lvlJc w:val="left"/>
      <w:pPr>
        <w:ind w:left="144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2" w:tplc="AB102F18">
      <w:start w:val="1"/>
      <w:numFmt w:val="bullet"/>
      <w:lvlText w:val="▪"/>
      <w:lvlJc w:val="left"/>
      <w:pPr>
        <w:ind w:left="21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3" w:tplc="0E647538">
      <w:start w:val="1"/>
      <w:numFmt w:val="bullet"/>
      <w:lvlText w:val="·"/>
      <w:lvlJc w:val="left"/>
      <w:pPr>
        <w:ind w:left="288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4" w:tplc="4F62B0BC">
      <w:start w:val="1"/>
      <w:numFmt w:val="bullet"/>
      <w:lvlText w:val="o"/>
      <w:lvlJc w:val="left"/>
      <w:pPr>
        <w:ind w:left="360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5" w:tplc="B49E9394">
      <w:start w:val="1"/>
      <w:numFmt w:val="bullet"/>
      <w:lvlText w:val="▪"/>
      <w:lvlJc w:val="left"/>
      <w:pPr>
        <w:ind w:left="432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6" w:tplc="1C7053DE">
      <w:start w:val="1"/>
      <w:numFmt w:val="bullet"/>
      <w:lvlText w:val="·"/>
      <w:lvlJc w:val="left"/>
      <w:pPr>
        <w:ind w:left="5040" w:hanging="360"/>
      </w:pPr>
      <w:rPr>
        <w:rFonts w:ascii="Symbol" w:eastAsia="Times New Roman" w:hAnsi="Symbol"/>
        <w:b w:val="0"/>
        <w:i w:val="0"/>
        <w:caps w:val="0"/>
        <w:smallCaps w:val="0"/>
        <w:strike w:val="0"/>
        <w:dstrike w:val="0"/>
        <w:outline w:val="0"/>
        <w:emboss w:val="0"/>
        <w:imprint w:val="0"/>
        <w:spacing w:val="0"/>
        <w:w w:val="100"/>
        <w:kern w:val="0"/>
        <w:position w:val="0"/>
        <w:vertAlign w:val="baseline"/>
      </w:rPr>
    </w:lvl>
    <w:lvl w:ilvl="7" w:tplc="D730EC32">
      <w:start w:val="1"/>
      <w:numFmt w:val="bullet"/>
      <w:lvlText w:val="o"/>
      <w:lvlJc w:val="left"/>
      <w:pPr>
        <w:ind w:left="576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lvl w:ilvl="8" w:tplc="D43A382E">
      <w:start w:val="1"/>
      <w:numFmt w:val="bullet"/>
      <w:lvlText w:val="▪"/>
      <w:lvlJc w:val="left"/>
      <w:pPr>
        <w:ind w:left="6480" w:hanging="360"/>
      </w:pPr>
      <w:rPr>
        <w:rFonts w:ascii="Arial Unicode MS" w:eastAsia="Times New Roman" w:hAnsi="Arial Unicode MS"/>
        <w:b w:val="0"/>
        <w:i w:val="0"/>
        <w:caps w:val="0"/>
        <w:smallCaps w:val="0"/>
        <w:strike w:val="0"/>
        <w:dstrike w:val="0"/>
        <w:outline w:val="0"/>
        <w:emboss w:val="0"/>
        <w:imprint w:val="0"/>
        <w:spacing w:val="0"/>
        <w:w w:val="100"/>
        <w:kern w:val="0"/>
        <w:position w:val="0"/>
        <w:vertAlign w:val="baseline"/>
      </w:rPr>
    </w:lvl>
  </w:abstractNum>
  <w:num w:numId="1">
    <w:abstractNumId w:val="15"/>
  </w:num>
  <w:num w:numId="2">
    <w:abstractNumId w:val="40"/>
  </w:num>
  <w:num w:numId="3">
    <w:abstractNumId w:val="28"/>
  </w:num>
  <w:num w:numId="4">
    <w:abstractNumId w:val="21"/>
  </w:num>
  <w:num w:numId="5">
    <w:abstractNumId w:val="22"/>
  </w:num>
  <w:num w:numId="6">
    <w:abstractNumId w:val="29"/>
  </w:num>
  <w:num w:numId="7">
    <w:abstractNumId w:val="37"/>
  </w:num>
  <w:num w:numId="8">
    <w:abstractNumId w:val="49"/>
  </w:num>
  <w:num w:numId="9">
    <w:abstractNumId w:val="7"/>
  </w:num>
  <w:num w:numId="10">
    <w:abstractNumId w:val="11"/>
  </w:num>
  <w:num w:numId="11">
    <w:abstractNumId w:val="8"/>
  </w:num>
  <w:num w:numId="12">
    <w:abstractNumId w:val="6"/>
  </w:num>
  <w:num w:numId="13">
    <w:abstractNumId w:val="46"/>
  </w:num>
  <w:num w:numId="14">
    <w:abstractNumId w:val="14"/>
  </w:num>
  <w:num w:numId="15">
    <w:abstractNumId w:val="4"/>
  </w:num>
  <w:num w:numId="16">
    <w:abstractNumId w:val="48"/>
  </w:num>
  <w:num w:numId="17">
    <w:abstractNumId w:val="18"/>
  </w:num>
  <w:num w:numId="18">
    <w:abstractNumId w:val="19"/>
  </w:num>
  <w:num w:numId="19">
    <w:abstractNumId w:val="50"/>
  </w:num>
  <w:num w:numId="20">
    <w:abstractNumId w:val="24"/>
  </w:num>
  <w:num w:numId="21">
    <w:abstractNumId w:val="30"/>
  </w:num>
  <w:num w:numId="22">
    <w:abstractNumId w:val="23"/>
  </w:num>
  <w:num w:numId="23">
    <w:abstractNumId w:val="2"/>
  </w:num>
  <w:num w:numId="24">
    <w:abstractNumId w:val="9"/>
  </w:num>
  <w:num w:numId="25">
    <w:abstractNumId w:val="13"/>
  </w:num>
  <w:num w:numId="26">
    <w:abstractNumId w:val="16"/>
  </w:num>
  <w:num w:numId="27">
    <w:abstractNumId w:val="10"/>
  </w:num>
  <w:num w:numId="28">
    <w:abstractNumId w:val="45"/>
  </w:num>
  <w:num w:numId="29">
    <w:abstractNumId w:val="47"/>
  </w:num>
  <w:num w:numId="30">
    <w:abstractNumId w:val="17"/>
  </w:num>
  <w:num w:numId="31">
    <w:abstractNumId w:val="42"/>
  </w:num>
  <w:num w:numId="32">
    <w:abstractNumId w:val="34"/>
  </w:num>
  <w:num w:numId="33">
    <w:abstractNumId w:val="27"/>
  </w:num>
  <w:num w:numId="34">
    <w:abstractNumId w:val="20"/>
  </w:num>
  <w:num w:numId="35">
    <w:abstractNumId w:val="1"/>
  </w:num>
  <w:num w:numId="36">
    <w:abstractNumId w:val="31"/>
  </w:num>
  <w:num w:numId="37">
    <w:abstractNumId w:val="51"/>
  </w:num>
  <w:num w:numId="38">
    <w:abstractNumId w:val="26"/>
  </w:num>
  <w:num w:numId="39">
    <w:abstractNumId w:val="43"/>
  </w:num>
  <w:num w:numId="40">
    <w:abstractNumId w:val="32"/>
  </w:num>
  <w:num w:numId="41">
    <w:abstractNumId w:val="25"/>
  </w:num>
  <w:num w:numId="42">
    <w:abstractNumId w:val="33"/>
  </w:num>
  <w:num w:numId="43">
    <w:abstractNumId w:val="38"/>
  </w:num>
  <w:num w:numId="44">
    <w:abstractNumId w:val="3"/>
  </w:num>
  <w:num w:numId="45">
    <w:abstractNumId w:val="39"/>
  </w:num>
  <w:num w:numId="46">
    <w:abstractNumId w:val="41"/>
  </w:num>
  <w:num w:numId="47">
    <w:abstractNumId w:val="12"/>
  </w:num>
  <w:num w:numId="48">
    <w:abstractNumId w:val="36"/>
  </w:num>
  <w:num w:numId="49">
    <w:abstractNumId w:val="44"/>
  </w:num>
  <w:num w:numId="50">
    <w:abstractNumId w:val="35"/>
  </w:num>
  <w:num w:numId="51">
    <w:abstractNumId w:val="5"/>
  </w:num>
  <w:num w:numId="52">
    <w:abstractNumId w:val="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2467"/>
    <w:rsid w:val="000264FD"/>
    <w:rsid w:val="000476B4"/>
    <w:rsid w:val="000A6FC2"/>
    <w:rsid w:val="000E7749"/>
    <w:rsid w:val="000F6DDC"/>
    <w:rsid w:val="00130AB8"/>
    <w:rsid w:val="00146B42"/>
    <w:rsid w:val="00153339"/>
    <w:rsid w:val="00171C0D"/>
    <w:rsid w:val="00177F3B"/>
    <w:rsid w:val="00194B78"/>
    <w:rsid w:val="00195C89"/>
    <w:rsid w:val="001A0CAE"/>
    <w:rsid w:val="001B77FB"/>
    <w:rsid w:val="001D1D25"/>
    <w:rsid w:val="001F7E28"/>
    <w:rsid w:val="00231837"/>
    <w:rsid w:val="00277FFE"/>
    <w:rsid w:val="00293397"/>
    <w:rsid w:val="002973C7"/>
    <w:rsid w:val="00310B71"/>
    <w:rsid w:val="003463BB"/>
    <w:rsid w:val="003502C2"/>
    <w:rsid w:val="00357020"/>
    <w:rsid w:val="00365D96"/>
    <w:rsid w:val="00397D39"/>
    <w:rsid w:val="003D4763"/>
    <w:rsid w:val="003F6C77"/>
    <w:rsid w:val="00434AED"/>
    <w:rsid w:val="0044189F"/>
    <w:rsid w:val="00497A24"/>
    <w:rsid w:val="004B199E"/>
    <w:rsid w:val="00506B20"/>
    <w:rsid w:val="005076B9"/>
    <w:rsid w:val="00554FE4"/>
    <w:rsid w:val="00594CDC"/>
    <w:rsid w:val="005C42CF"/>
    <w:rsid w:val="005D227B"/>
    <w:rsid w:val="006267C3"/>
    <w:rsid w:val="00683A4E"/>
    <w:rsid w:val="006B10F5"/>
    <w:rsid w:val="006C1917"/>
    <w:rsid w:val="006D3CDF"/>
    <w:rsid w:val="006D5F9A"/>
    <w:rsid w:val="006F7CCC"/>
    <w:rsid w:val="00723FF4"/>
    <w:rsid w:val="00733BB2"/>
    <w:rsid w:val="007420AA"/>
    <w:rsid w:val="00743C0B"/>
    <w:rsid w:val="00753378"/>
    <w:rsid w:val="0079380F"/>
    <w:rsid w:val="007A64E5"/>
    <w:rsid w:val="007D4FA8"/>
    <w:rsid w:val="007D649B"/>
    <w:rsid w:val="00836970"/>
    <w:rsid w:val="00893D78"/>
    <w:rsid w:val="008964E1"/>
    <w:rsid w:val="008B77E8"/>
    <w:rsid w:val="008E129C"/>
    <w:rsid w:val="008E615E"/>
    <w:rsid w:val="008F15E1"/>
    <w:rsid w:val="00930E55"/>
    <w:rsid w:val="00932EC2"/>
    <w:rsid w:val="0094329E"/>
    <w:rsid w:val="00985F0B"/>
    <w:rsid w:val="009B6A69"/>
    <w:rsid w:val="009E4845"/>
    <w:rsid w:val="009F2726"/>
    <w:rsid w:val="00A01402"/>
    <w:rsid w:val="00A01E3B"/>
    <w:rsid w:val="00A0481E"/>
    <w:rsid w:val="00A42F94"/>
    <w:rsid w:val="00AA2020"/>
    <w:rsid w:val="00AA43A7"/>
    <w:rsid w:val="00AB6B1D"/>
    <w:rsid w:val="00AC2D0B"/>
    <w:rsid w:val="00AE4E23"/>
    <w:rsid w:val="00B069EC"/>
    <w:rsid w:val="00B11E09"/>
    <w:rsid w:val="00B51B35"/>
    <w:rsid w:val="00B5635C"/>
    <w:rsid w:val="00B612A2"/>
    <w:rsid w:val="00B6135C"/>
    <w:rsid w:val="00BD6D72"/>
    <w:rsid w:val="00C01D5C"/>
    <w:rsid w:val="00C90F43"/>
    <w:rsid w:val="00C95188"/>
    <w:rsid w:val="00CC3548"/>
    <w:rsid w:val="00D008F6"/>
    <w:rsid w:val="00D170A9"/>
    <w:rsid w:val="00D2343A"/>
    <w:rsid w:val="00DE0121"/>
    <w:rsid w:val="00DE591B"/>
    <w:rsid w:val="00E01042"/>
    <w:rsid w:val="00E37E68"/>
    <w:rsid w:val="00E53CE3"/>
    <w:rsid w:val="00E879A5"/>
    <w:rsid w:val="00EA07AC"/>
    <w:rsid w:val="00EB2965"/>
    <w:rsid w:val="00F233D5"/>
    <w:rsid w:val="00F2600E"/>
    <w:rsid w:val="00F42467"/>
    <w:rsid w:val="00F71B53"/>
    <w:rsid w:val="00F9086B"/>
    <w:rsid w:val="00F95E3D"/>
    <w:rsid w:val="00FB6576"/>
    <w:rsid w:val="00FC09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93397"/>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ascii="Calibri" w:hAnsi="Calibri" w:cs="Calibri"/>
      <w:color w:val="000000"/>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293397"/>
    <w:rPr>
      <w:rFonts w:cs="Times New Roman"/>
      <w:u w:val="single"/>
    </w:rPr>
  </w:style>
  <w:style w:type="table" w:customStyle="1" w:styleId="TableNormal1">
    <w:name w:val="Table Normal1"/>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styleId="Intestazione">
    <w:name w:val="header"/>
    <w:basedOn w:val="Normale"/>
    <w:link w:val="IntestazioneCarattere"/>
    <w:uiPriority w:val="99"/>
    <w:rsid w:val="00293397"/>
    <w:pPr>
      <w:tabs>
        <w:tab w:val="center" w:pos="4819"/>
        <w:tab w:val="right" w:pos="9638"/>
      </w:tabs>
      <w:spacing w:after="0" w:line="240" w:lineRule="auto"/>
    </w:pPr>
    <w:rPr>
      <w:rFonts w:cs="Arial Unicode MS"/>
    </w:rPr>
  </w:style>
  <w:style w:type="character" w:customStyle="1" w:styleId="IntestazioneCarattere">
    <w:name w:val="Intestazione Carattere"/>
    <w:basedOn w:val="Carpredefinitoparagrafo"/>
    <w:link w:val="Intestazione"/>
    <w:uiPriority w:val="99"/>
    <w:semiHidden/>
    <w:locked/>
    <w:rsid w:val="008E129C"/>
    <w:rPr>
      <w:rFonts w:ascii="Calibri" w:hAnsi="Calibri" w:cs="Calibri"/>
      <w:color w:val="000000"/>
      <w:u w:color="000000"/>
    </w:rPr>
  </w:style>
  <w:style w:type="character" w:customStyle="1" w:styleId="Nessuno">
    <w:name w:val="Nessuno"/>
    <w:uiPriority w:val="99"/>
    <w:rsid w:val="00293397"/>
  </w:style>
  <w:style w:type="paragraph" w:customStyle="1" w:styleId="Standard">
    <w:name w:val="Standard"/>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line="276" w:lineRule="auto"/>
      <w:outlineLvl w:val="0"/>
    </w:pPr>
    <w:rPr>
      <w:rFonts w:ascii="Arial" w:hAnsi="Arial" w:cs="Arial Unicode MS"/>
      <w:color w:val="000000"/>
      <w:kern w:val="3"/>
      <w:position w:val="-24"/>
      <w:u w:color="000000"/>
    </w:rPr>
  </w:style>
  <w:style w:type="character" w:customStyle="1" w:styleId="Hyperlink0">
    <w:name w:val="Hyperlink.0"/>
    <w:basedOn w:val="Nessuno"/>
    <w:uiPriority w:val="99"/>
    <w:rsid w:val="00293397"/>
    <w:rPr>
      <w:rFonts w:ascii="Calibri" w:hAnsi="Calibri" w:cs="Calibri"/>
      <w:color w:val="000080"/>
      <w:sz w:val="18"/>
      <w:szCs w:val="18"/>
      <w:u w:val="single" w:color="000080"/>
    </w:rPr>
  </w:style>
  <w:style w:type="character" w:customStyle="1" w:styleId="Hyperlink1">
    <w:name w:val="Hyperlink.1"/>
    <w:basedOn w:val="Nessuno"/>
    <w:uiPriority w:val="99"/>
    <w:rsid w:val="00293397"/>
    <w:rPr>
      <w:rFonts w:ascii="Calibri" w:hAnsi="Calibri" w:cs="Calibri"/>
      <w:color w:val="0000FF"/>
      <w:sz w:val="18"/>
      <w:szCs w:val="18"/>
      <w:u w:val="single" w:color="0000FF"/>
    </w:rPr>
  </w:style>
  <w:style w:type="paragraph" w:customStyle="1" w:styleId="Default">
    <w:name w:val="Default"/>
    <w:uiPriority w:val="99"/>
    <w:rsid w:val="00293397"/>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4"/>
      <w:szCs w:val="24"/>
      <w:u w:color="000000"/>
    </w:rPr>
  </w:style>
  <w:style w:type="paragraph" w:styleId="Paragrafoelenco">
    <w:name w:val="List Paragraph"/>
    <w:basedOn w:val="Normale"/>
    <w:uiPriority w:val="99"/>
    <w:qFormat/>
    <w:rsid w:val="00293397"/>
    <w:pPr>
      <w:ind w:left="720"/>
    </w:pPr>
    <w:rPr>
      <w:rFonts w:cs="Arial Unicode MS"/>
    </w:rPr>
  </w:style>
  <w:style w:type="character" w:customStyle="1" w:styleId="Hyperlink2">
    <w:name w:val="Hyperlink.2"/>
    <w:basedOn w:val="Collegamentoipertestuale"/>
    <w:uiPriority w:val="99"/>
    <w:rsid w:val="00293397"/>
    <w:rPr>
      <w:rFonts w:cs="Times New Roman"/>
      <w:color w:val="0000FF"/>
      <w:u w:val="single" w:color="0000FF"/>
    </w:rPr>
  </w:style>
  <w:style w:type="paragraph" w:styleId="Testonotaapidipagina">
    <w:name w:val="footnote text"/>
    <w:basedOn w:val="Normale"/>
    <w:link w:val="TestonotaapidipaginaCarattere"/>
    <w:uiPriority w:val="99"/>
    <w:rsid w:val="002933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DE591B"/>
    <w:rPr>
      <w:rFonts w:ascii="Calibri" w:hAnsi="Calibri" w:cs="Calibri"/>
      <w:color w:val="000000"/>
      <w:u w:color="000000"/>
      <w:lang w:val="it-IT" w:eastAsia="it-IT" w:bidi="ar-SA"/>
    </w:rPr>
  </w:style>
  <w:style w:type="character" w:customStyle="1" w:styleId="Hyperlink3">
    <w:name w:val="Hyperlink.3"/>
    <w:basedOn w:val="Hyperlink2"/>
    <w:uiPriority w:val="99"/>
    <w:rsid w:val="00293397"/>
    <w:rPr>
      <w:rFonts w:cs="Times New Roman"/>
      <w:color w:val="0000FF"/>
      <w:u w:val="single" w:color="0000FF"/>
      <w:lang w:val="en-US"/>
    </w:rPr>
  </w:style>
  <w:style w:type="paragraph" w:styleId="Testofumetto">
    <w:name w:val="Balloon Text"/>
    <w:basedOn w:val="Normale"/>
    <w:link w:val="TestofumettoCarattere"/>
    <w:uiPriority w:val="99"/>
    <w:semiHidden/>
    <w:rsid w:val="005D227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D227B"/>
    <w:rPr>
      <w:rFonts w:ascii="Tahoma" w:hAnsi="Tahoma" w:cs="Tahoma"/>
      <w:color w:val="000000"/>
      <w:sz w:val="16"/>
      <w:szCs w:val="16"/>
      <w:u w:color="000000"/>
    </w:rPr>
  </w:style>
  <w:style w:type="paragraph" w:styleId="Pidipagina">
    <w:name w:val="footer"/>
    <w:basedOn w:val="Normale"/>
    <w:link w:val="PidipaginaCarattere"/>
    <w:uiPriority w:val="99"/>
    <w:rsid w:val="006B10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6B10F5"/>
    <w:rPr>
      <w:rFonts w:ascii="Calibri" w:hAnsi="Calibri" w:cs="Calibri"/>
      <w:color w:val="000000"/>
      <w:sz w:val="22"/>
      <w:szCs w:val="22"/>
      <w:u w:color="000000"/>
    </w:rPr>
  </w:style>
  <w:style w:type="character" w:styleId="Rimandonotaapidipagina">
    <w:name w:val="footnote reference"/>
    <w:basedOn w:val="Carpredefinitoparagrafo"/>
    <w:uiPriority w:val="99"/>
    <w:semiHidden/>
    <w:rsid w:val="00DE591B"/>
    <w:rPr>
      <w:rFonts w:cs="Times New Roman"/>
      <w:vertAlign w:val="superscript"/>
    </w:rPr>
  </w:style>
  <w:style w:type="paragraph" w:customStyle="1" w:styleId="Paragrafoelenco1">
    <w:name w:val="Paragrafo elenco1"/>
    <w:basedOn w:val="Normale"/>
    <w:uiPriority w:val="99"/>
    <w:rsid w:val="00E879A5"/>
    <w:pPr>
      <w:pBdr>
        <w:top w:val="none" w:sz="0" w:space="0" w:color="auto"/>
        <w:left w:val="none" w:sz="0" w:space="0" w:color="auto"/>
        <w:bottom w:val="none" w:sz="0" w:space="0" w:color="auto"/>
        <w:right w:val="none" w:sz="0" w:space="0" w:color="auto"/>
        <w:bar w:val="none" w:sz="0" w:color="auto"/>
      </w:pBdr>
      <w:spacing w:after="200" w:line="276" w:lineRule="auto"/>
      <w:ind w:left="720"/>
    </w:pPr>
    <w:rPr>
      <w:rFonts w:eastAsia="Times New Roman" w:cs="Times New Roman"/>
      <w:color w:val="auto"/>
      <w:lang w:eastAsia="en-US"/>
    </w:rPr>
  </w:style>
  <w:style w:type="paragraph" w:customStyle="1" w:styleId="Normale1">
    <w:name w:val="Normale1"/>
    <w:uiPriority w:val="99"/>
    <w:rsid w:val="004B199E"/>
    <w:pPr>
      <w:spacing w:line="276" w:lineRule="auto"/>
    </w:pPr>
    <w:rPr>
      <w:rFonts w:ascii="Arial" w:hAnsi="Arial" w:cs="Arial"/>
    </w:rPr>
  </w:style>
  <w:style w:type="numbering" w:customStyle="1" w:styleId="Stileimportato1">
    <w:name w:val="Stile importato 1"/>
    <w:rsid w:val="00D10962"/>
    <w:pPr>
      <w:numPr>
        <w:numId w:val="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5857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istruzioneer.gov.it/" TargetMode="External"/><Relationship Id="rId2" Type="http://schemas.openxmlformats.org/officeDocument/2006/relationships/hyperlink" Target="http://www.istruzioneer.it/info" TargetMode="External"/><Relationship Id="rId1" Type="http://schemas.openxmlformats.org/officeDocument/2006/relationships/hyperlink" Target="http://www.istruzioneer.it/info" TargetMode="External"/><Relationship Id="rId4" Type="http://schemas.openxmlformats.org/officeDocument/2006/relationships/hyperlink" Target="http://www.istruzioneer.gov.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6</Pages>
  <Words>1652</Words>
  <Characters>9420</Characters>
  <Application>Microsoft Office Word</Application>
  <DocSecurity>0</DocSecurity>
  <Lines>78</Lines>
  <Paragraphs>22</Paragraphs>
  <ScaleCrop>false</ScaleCrop>
  <Company/>
  <LinksUpToDate>false</LinksUpToDate>
  <CharactersWithSpaces>11050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alla nota 11 agosto 2020, avente ad oggetto: “ANNO SCOLASTICO 2020/21 E COVID-19</dc:title>
  <dc:subject/>
  <dc:creator>utente</dc:creator>
  <cp:keywords/>
  <dc:description/>
  <cp:lastModifiedBy>Ely</cp:lastModifiedBy>
  <cp:revision>7</cp:revision>
  <cp:lastPrinted>2020-07-09T13:59:00Z</cp:lastPrinted>
  <dcterms:created xsi:type="dcterms:W3CDTF">2020-08-20T16:32:00Z</dcterms:created>
  <dcterms:modified xsi:type="dcterms:W3CDTF">2020-08-22T08:35:00Z</dcterms:modified>
</cp:coreProperties>
</file>