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CALENDARIO SCOLASTICO 2025/2026 per la scuola PRIMARIA e dell’INFANZIA </w:t>
      </w:r>
    </w:p>
    <w:p w:rsidR="00000000" w:rsidDel="00000000" w:rsidP="00000000" w:rsidRDefault="00000000" w:rsidRPr="00000000" w14:paraId="00000003">
      <w:pPr>
        <w:spacing w:after="24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Festività Nazionali e sospensione delle Lezioni </w:t>
      </w:r>
    </w:p>
    <w:tbl>
      <w:tblPr>
        <w:tblStyle w:val="Table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0"/>
              </w:rPr>
              <w:t xml:space="preserve">15 settembre 2025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Inizio lezioni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0"/>
              </w:rPr>
              <w:t xml:space="preserve">1 novembre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Festa di Tutti i Santi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0"/>
              </w:rPr>
              <w:t xml:space="preserve">2 novembre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Commemorazione dei defunti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0"/>
              </w:rPr>
              <w:t xml:space="preserve">8 dicembre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Festa dell’Immacolata Concezione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0"/>
              </w:rPr>
              <w:t xml:space="preserve">Dal 24 dicembre al 6 gennaio 2025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Vacanze natalizie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0"/>
              </w:rPr>
              <w:t xml:space="preserve">Dal 2 aprile al 7  aprile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Vacanze pasquali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0"/>
              </w:rPr>
              <w:t xml:space="preserve">25 aprile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Festa della liberazione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0"/>
              </w:rPr>
              <w:t xml:space="preserve">1 maggio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Festa dei lavoratori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0"/>
              </w:rPr>
              <w:t xml:space="preserve">2 giugno **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Festa della Repubblica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240" w:before="240" w:lineRule="auto"/>
              <w:jc w:val="left"/>
              <w:rPr>
                <w:rFonts w:ascii="Arial" w:cs="Arial" w:eastAsia="Arial" w:hAnsi="Arial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0"/>
              </w:rPr>
              <w:t xml:space="preserve">                           6  giugno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Termine delle lezioni delle scuole primarie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0"/>
              </w:rPr>
              <w:t xml:space="preserve">24 giugno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Festa del Patrono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0"/>
              </w:rPr>
              <w:t xml:space="preserve">30 giugno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Termine delle lezioni per la Scuola dell’Infanzia </w:t>
            </w:r>
          </w:p>
        </w:tc>
      </w:tr>
    </w:tbl>
    <w:p w:rsidR="00000000" w:rsidDel="00000000" w:rsidP="00000000" w:rsidRDefault="00000000" w:rsidRPr="00000000" w14:paraId="0000001C">
      <w:pPr>
        <w:spacing w:after="24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first"/>
      <w:pgSz w:h="16838" w:w="11906" w:orient="portrait"/>
      <w:pgMar w:bottom="567" w:top="567" w:left="1134" w:right="1134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tabs>
        <w:tab w:val="center" w:leader="none" w:pos="4819"/>
        <w:tab w:val="right" w:leader="none" w:pos="9638"/>
      </w:tabs>
      <w:spacing w:after="0" w:line="240" w:lineRule="auto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6527822" cy="921702"/>
          <wp:effectExtent b="0" l="0" r="0" t="0"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27822" cy="92170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634FE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634FED"/>
  </w:style>
  <w:style w:type="paragraph" w:styleId="Pidipagina">
    <w:name w:val="footer"/>
    <w:basedOn w:val="Normale"/>
    <w:link w:val="PidipaginaCarattere"/>
    <w:uiPriority w:val="99"/>
    <w:unhideWhenUsed w:val="1"/>
    <w:rsid w:val="00634FED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634FED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634FED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634FED"/>
    <w:rPr>
      <w:rFonts w:ascii="Tahoma" w:cs="Tahoma" w:hAnsi="Tahoma"/>
      <w:sz w:val="16"/>
      <w:szCs w:val="16"/>
    </w:rPr>
  </w:style>
  <w:style w:type="paragraph" w:styleId="NormaleWeb">
    <w:name w:val="Normal (Web)"/>
    <w:basedOn w:val="Normale"/>
    <w:uiPriority w:val="99"/>
    <w:unhideWhenUsed w:val="1"/>
    <w:rsid w:val="00B96AE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 w:val="1"/>
    <w:rsid w:val="00B96AEA"/>
    <w:pPr>
      <w:ind w:left="720"/>
      <w:contextualSpacing w:val="1"/>
    </w:pPr>
  </w:style>
  <w:style w:type="table" w:styleId="Grigliatabella">
    <w:name w:val="Table Grid"/>
    <w:basedOn w:val="Tabellanormale"/>
    <w:uiPriority w:val="59"/>
    <w:rsid w:val="00B27D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ggYC+BxOJ+FZWldeTK3Pya32bg==">CgMxLjA4AHIhMTF3UExINWJuVjZmYTE2UTZYS3FwSmxrdTg4VGlRdHA3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2020-10-09T13:00:00Z</dcterms:created>
  <dc:creator>Enrico Flamigni</dc:creator>
</cp:coreProperties>
</file>